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9E6D" w14:textId="77777777" w:rsidR="0087172B" w:rsidRDefault="0087172B" w:rsidP="00EA54FF">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8240" behindDoc="0" locked="0" layoutInCell="1" allowOverlap="1" wp14:anchorId="210260F6" wp14:editId="734E7230">
            <wp:simplePos x="0" y="0"/>
            <wp:positionH relativeFrom="margin">
              <wp:align>left</wp:align>
            </wp:positionH>
            <wp:positionV relativeFrom="paragraph">
              <wp:posOffset>-340995</wp:posOffset>
            </wp:positionV>
            <wp:extent cx="5731510" cy="1908810"/>
            <wp:effectExtent l="19050" t="0" r="21590" b="567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tionLogo-MASTER-nostrap.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9088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70C9A552" w14:textId="77777777" w:rsidR="0087172B" w:rsidRDefault="0087172B" w:rsidP="00EA54FF">
      <w:pPr>
        <w:rPr>
          <w:rFonts w:ascii="Arial" w:hAnsi="Arial" w:cs="Arial"/>
          <w:b/>
          <w:sz w:val="28"/>
          <w:szCs w:val="28"/>
        </w:rPr>
      </w:pPr>
    </w:p>
    <w:p w14:paraId="02D82005" w14:textId="77777777" w:rsidR="0087172B" w:rsidRDefault="0087172B" w:rsidP="00EA54FF">
      <w:pPr>
        <w:rPr>
          <w:rFonts w:ascii="Arial" w:hAnsi="Arial" w:cs="Arial"/>
          <w:b/>
          <w:sz w:val="28"/>
          <w:szCs w:val="28"/>
        </w:rPr>
      </w:pPr>
    </w:p>
    <w:p w14:paraId="38512294" w14:textId="77777777" w:rsidR="0087172B" w:rsidRDefault="0087172B" w:rsidP="00EA54FF">
      <w:pPr>
        <w:rPr>
          <w:rFonts w:ascii="Arial" w:hAnsi="Arial" w:cs="Arial"/>
          <w:b/>
          <w:sz w:val="28"/>
          <w:szCs w:val="28"/>
        </w:rPr>
      </w:pPr>
    </w:p>
    <w:p w14:paraId="1BA85B8A" w14:textId="77777777" w:rsidR="0087172B" w:rsidRDefault="0087172B" w:rsidP="00EA54FF">
      <w:pPr>
        <w:rPr>
          <w:rFonts w:ascii="Arial" w:hAnsi="Arial" w:cs="Arial"/>
          <w:b/>
          <w:sz w:val="28"/>
          <w:szCs w:val="28"/>
        </w:rPr>
      </w:pPr>
    </w:p>
    <w:p w14:paraId="24CC8A76" w14:textId="77777777" w:rsidR="0087172B" w:rsidRDefault="0087172B" w:rsidP="00EA54FF">
      <w:pPr>
        <w:rPr>
          <w:rFonts w:ascii="Arial" w:hAnsi="Arial" w:cs="Arial"/>
          <w:b/>
          <w:sz w:val="28"/>
          <w:szCs w:val="28"/>
        </w:rPr>
      </w:pPr>
    </w:p>
    <w:p w14:paraId="55E895BA" w14:textId="77777777" w:rsidR="00B37E1D" w:rsidRPr="004A3865" w:rsidRDefault="00B37E1D" w:rsidP="00EA54FF">
      <w:pPr>
        <w:rPr>
          <w:rFonts w:ascii="Arial" w:hAnsi="Arial" w:cs="Arial"/>
          <w:b/>
          <w:sz w:val="28"/>
          <w:szCs w:val="28"/>
        </w:rPr>
      </w:pPr>
      <w:r w:rsidRPr="004A3865">
        <w:rPr>
          <w:rFonts w:ascii="Arial" w:hAnsi="Arial" w:cs="Arial"/>
          <w:b/>
          <w:sz w:val="28"/>
          <w:szCs w:val="28"/>
        </w:rPr>
        <w:t>Vision</w:t>
      </w:r>
    </w:p>
    <w:p w14:paraId="56C4D7A3" w14:textId="77777777" w:rsidR="006977D6" w:rsidRPr="00895B45" w:rsidRDefault="0064734B" w:rsidP="00895B45">
      <w:pPr>
        <w:autoSpaceDE w:val="0"/>
        <w:autoSpaceDN w:val="0"/>
        <w:adjustRightInd w:val="0"/>
        <w:spacing w:after="0" w:line="241" w:lineRule="atLeast"/>
        <w:rPr>
          <w:rFonts w:ascii="Arial" w:hAnsi="Arial" w:cs="Arial"/>
          <w:b/>
          <w:sz w:val="24"/>
          <w:szCs w:val="24"/>
        </w:rPr>
      </w:pPr>
      <w:r w:rsidRPr="00895B45">
        <w:rPr>
          <w:rFonts w:ascii="Arial" w:hAnsi="Arial" w:cs="Arial"/>
          <w:sz w:val="24"/>
          <w:szCs w:val="24"/>
        </w:rPr>
        <w:t>Our goal is for everyone to have</w:t>
      </w:r>
      <w:r w:rsidR="00372E99" w:rsidRPr="00895B45">
        <w:rPr>
          <w:rFonts w:ascii="Arial" w:hAnsi="Arial" w:cs="Arial"/>
          <w:sz w:val="24"/>
          <w:szCs w:val="24"/>
        </w:rPr>
        <w:t xml:space="preserve"> </w:t>
      </w:r>
      <w:r w:rsidRPr="00895B45">
        <w:rPr>
          <w:rFonts w:ascii="Arial" w:hAnsi="Arial" w:cs="Arial"/>
          <w:sz w:val="24"/>
          <w:szCs w:val="24"/>
        </w:rPr>
        <w:t xml:space="preserve">equal, healthy relationships, in a society free from </w:t>
      </w:r>
      <w:r w:rsidR="00D05E15" w:rsidRPr="00895B45">
        <w:rPr>
          <w:rFonts w:ascii="Arial" w:hAnsi="Arial" w:cs="Arial"/>
          <w:sz w:val="24"/>
          <w:szCs w:val="24"/>
        </w:rPr>
        <w:t>domestic abuse</w:t>
      </w:r>
      <w:r w:rsidR="00A26EAA" w:rsidRPr="00895B45">
        <w:rPr>
          <w:rFonts w:ascii="Arial" w:hAnsi="Arial" w:cs="Arial"/>
          <w:sz w:val="24"/>
          <w:szCs w:val="24"/>
        </w:rPr>
        <w:t>, sexual violence</w:t>
      </w:r>
      <w:r w:rsidR="00D05E15" w:rsidRPr="00895B45">
        <w:rPr>
          <w:rFonts w:ascii="Arial" w:hAnsi="Arial" w:cs="Arial"/>
          <w:sz w:val="24"/>
          <w:szCs w:val="24"/>
        </w:rPr>
        <w:t xml:space="preserve"> and gender inequality</w:t>
      </w:r>
      <w:r w:rsidR="00D05E15" w:rsidRPr="00895B45">
        <w:rPr>
          <w:rFonts w:ascii="Arial" w:hAnsi="Arial" w:cs="Arial"/>
          <w:b/>
          <w:sz w:val="24"/>
          <w:szCs w:val="24"/>
        </w:rPr>
        <w:t>.</w:t>
      </w:r>
    </w:p>
    <w:p w14:paraId="5891649A" w14:textId="77777777" w:rsidR="00F63042" w:rsidRPr="004A3865" w:rsidRDefault="00F63042">
      <w:pPr>
        <w:rPr>
          <w:rFonts w:ascii="Arial" w:hAnsi="Arial" w:cs="Arial"/>
        </w:rPr>
      </w:pPr>
    </w:p>
    <w:p w14:paraId="5CCD405C" w14:textId="77777777" w:rsidR="00874A3B" w:rsidRPr="004A3865" w:rsidRDefault="00895B45" w:rsidP="00450CDD">
      <w:pPr>
        <w:rPr>
          <w:rFonts w:ascii="Arial" w:hAnsi="Arial" w:cs="Arial"/>
          <w:color w:val="000000"/>
          <w:szCs w:val="106"/>
        </w:rPr>
      </w:pPr>
      <w:r>
        <w:rPr>
          <w:rFonts w:ascii="Arial" w:hAnsi="Arial" w:cs="Arial"/>
          <w:b/>
          <w:sz w:val="28"/>
          <w:szCs w:val="28"/>
        </w:rPr>
        <w:t>Mission</w:t>
      </w:r>
    </w:p>
    <w:p w14:paraId="492AF026" w14:textId="77777777" w:rsidR="00450CDD" w:rsidRPr="00895B45" w:rsidRDefault="00463C48" w:rsidP="00450CDD">
      <w:pPr>
        <w:autoSpaceDE w:val="0"/>
        <w:autoSpaceDN w:val="0"/>
        <w:adjustRightInd w:val="0"/>
        <w:spacing w:after="0" w:line="241" w:lineRule="atLeast"/>
        <w:rPr>
          <w:rFonts w:ascii="Arial" w:hAnsi="Arial" w:cs="Arial"/>
          <w:sz w:val="24"/>
          <w:szCs w:val="24"/>
        </w:rPr>
      </w:pPr>
      <w:r w:rsidRPr="00895B45">
        <w:rPr>
          <w:rFonts w:ascii="Arial" w:hAnsi="Arial" w:cs="Arial"/>
          <w:sz w:val="24"/>
          <w:szCs w:val="24"/>
        </w:rPr>
        <w:t xml:space="preserve">Equation </w:t>
      </w:r>
      <w:r w:rsidR="00F64A3B" w:rsidRPr="00895B45">
        <w:rPr>
          <w:rFonts w:ascii="Arial" w:hAnsi="Arial" w:cs="Arial"/>
          <w:sz w:val="24"/>
          <w:szCs w:val="24"/>
        </w:rPr>
        <w:t>delivers</w:t>
      </w:r>
      <w:r w:rsidR="00450CDD" w:rsidRPr="00895B45">
        <w:rPr>
          <w:rFonts w:ascii="Arial" w:hAnsi="Arial" w:cs="Arial"/>
          <w:sz w:val="24"/>
          <w:szCs w:val="24"/>
        </w:rPr>
        <w:t xml:space="preserve"> </w:t>
      </w:r>
      <w:r w:rsidRPr="00895B45">
        <w:rPr>
          <w:rFonts w:ascii="Arial" w:hAnsi="Arial" w:cs="Arial"/>
          <w:sz w:val="24"/>
          <w:szCs w:val="24"/>
        </w:rPr>
        <w:t>educat</w:t>
      </w:r>
      <w:r w:rsidR="00450CDD" w:rsidRPr="00895B45">
        <w:rPr>
          <w:rFonts w:ascii="Arial" w:hAnsi="Arial" w:cs="Arial"/>
          <w:sz w:val="24"/>
          <w:szCs w:val="24"/>
        </w:rPr>
        <w:t xml:space="preserve">ion </w:t>
      </w:r>
      <w:r w:rsidR="00F64A3B" w:rsidRPr="00895B45">
        <w:rPr>
          <w:rFonts w:ascii="Arial" w:hAnsi="Arial" w:cs="Arial"/>
          <w:sz w:val="24"/>
          <w:szCs w:val="24"/>
        </w:rPr>
        <w:t>to</w:t>
      </w:r>
      <w:r w:rsidRPr="00895B45">
        <w:rPr>
          <w:rFonts w:ascii="Arial" w:hAnsi="Arial" w:cs="Arial"/>
          <w:sz w:val="24"/>
          <w:szCs w:val="24"/>
        </w:rPr>
        <w:t xml:space="preserve"> </w:t>
      </w:r>
      <w:r w:rsidR="00450CDD" w:rsidRPr="00895B45">
        <w:rPr>
          <w:rFonts w:ascii="Arial" w:hAnsi="Arial" w:cs="Arial"/>
          <w:sz w:val="24"/>
          <w:szCs w:val="24"/>
        </w:rPr>
        <w:t xml:space="preserve">the whole community </w:t>
      </w:r>
      <w:r w:rsidR="00F64A3B" w:rsidRPr="00895B45">
        <w:rPr>
          <w:rFonts w:ascii="Arial" w:hAnsi="Arial" w:cs="Arial"/>
          <w:sz w:val="24"/>
          <w:szCs w:val="24"/>
        </w:rPr>
        <w:t>to prevent</w:t>
      </w:r>
      <w:r w:rsidRPr="00895B45">
        <w:rPr>
          <w:rFonts w:ascii="Arial" w:hAnsi="Arial" w:cs="Arial"/>
          <w:sz w:val="24"/>
          <w:szCs w:val="24"/>
        </w:rPr>
        <w:t xml:space="preserve"> domestic abuse </w:t>
      </w:r>
      <w:r w:rsidR="00450CDD" w:rsidRPr="00895B45">
        <w:rPr>
          <w:rFonts w:ascii="Arial" w:hAnsi="Arial" w:cs="Arial"/>
          <w:sz w:val="24"/>
          <w:szCs w:val="24"/>
        </w:rPr>
        <w:t>and</w:t>
      </w:r>
      <w:r w:rsidR="007950F8" w:rsidRPr="00895B45">
        <w:rPr>
          <w:rFonts w:ascii="Arial" w:hAnsi="Arial" w:cs="Arial"/>
          <w:sz w:val="24"/>
          <w:szCs w:val="24"/>
        </w:rPr>
        <w:t xml:space="preserve"> sexual violence</w:t>
      </w:r>
      <w:r w:rsidR="00895B45" w:rsidRPr="00895B45">
        <w:rPr>
          <w:rFonts w:ascii="Arial" w:hAnsi="Arial" w:cs="Arial"/>
          <w:sz w:val="24"/>
          <w:szCs w:val="24"/>
        </w:rPr>
        <w:t>, promote gender equality</w:t>
      </w:r>
      <w:r w:rsidR="007950F8" w:rsidRPr="00895B45">
        <w:rPr>
          <w:rFonts w:ascii="Arial" w:hAnsi="Arial" w:cs="Arial"/>
          <w:sz w:val="24"/>
          <w:szCs w:val="24"/>
        </w:rPr>
        <w:t xml:space="preserve"> and</w:t>
      </w:r>
      <w:r w:rsidR="00450CDD" w:rsidRPr="00895B45">
        <w:rPr>
          <w:rFonts w:ascii="Arial" w:hAnsi="Arial" w:cs="Arial"/>
          <w:sz w:val="24"/>
          <w:szCs w:val="24"/>
        </w:rPr>
        <w:t xml:space="preserve"> raise aspirations for healthy relationships. We provide practical tools</w:t>
      </w:r>
      <w:r w:rsidR="0000196E">
        <w:rPr>
          <w:rFonts w:ascii="Arial" w:hAnsi="Arial" w:cs="Arial"/>
          <w:sz w:val="24"/>
          <w:szCs w:val="24"/>
        </w:rPr>
        <w:t xml:space="preserve"> and guidance to</w:t>
      </w:r>
      <w:r w:rsidR="00450CDD" w:rsidRPr="00895B45">
        <w:rPr>
          <w:rFonts w:ascii="Arial" w:hAnsi="Arial" w:cs="Arial"/>
          <w:sz w:val="24"/>
          <w:szCs w:val="24"/>
        </w:rPr>
        <w:t xml:space="preserve"> support the </w:t>
      </w:r>
      <w:r w:rsidR="0000196E">
        <w:rPr>
          <w:rFonts w:ascii="Arial" w:hAnsi="Arial" w:cs="Arial"/>
          <w:sz w:val="24"/>
          <w:szCs w:val="24"/>
        </w:rPr>
        <w:t>well</w:t>
      </w:r>
      <w:r w:rsidR="0087172B">
        <w:rPr>
          <w:rFonts w:ascii="Arial" w:hAnsi="Arial" w:cs="Arial"/>
          <w:sz w:val="24"/>
          <w:szCs w:val="24"/>
        </w:rPr>
        <w:t>-</w:t>
      </w:r>
      <w:r w:rsidR="0000196E">
        <w:rPr>
          <w:rFonts w:ascii="Arial" w:hAnsi="Arial" w:cs="Arial"/>
          <w:sz w:val="24"/>
          <w:szCs w:val="24"/>
        </w:rPr>
        <w:t xml:space="preserve">being and safety </w:t>
      </w:r>
      <w:r w:rsidR="007B3803">
        <w:rPr>
          <w:rFonts w:ascii="Arial" w:hAnsi="Arial" w:cs="Arial"/>
          <w:sz w:val="24"/>
          <w:szCs w:val="24"/>
        </w:rPr>
        <w:t>needs of survivors</w:t>
      </w:r>
      <w:r w:rsidR="00450CDD" w:rsidRPr="00895B45">
        <w:rPr>
          <w:rFonts w:ascii="Arial" w:hAnsi="Arial" w:cs="Arial"/>
          <w:sz w:val="24"/>
          <w:szCs w:val="24"/>
        </w:rPr>
        <w:t>.</w:t>
      </w:r>
    </w:p>
    <w:p w14:paraId="0F4BBCC5" w14:textId="77777777" w:rsidR="00854BE7" w:rsidRPr="004A3865" w:rsidRDefault="00854BE7" w:rsidP="00B270EF">
      <w:pPr>
        <w:autoSpaceDE w:val="0"/>
        <w:autoSpaceDN w:val="0"/>
        <w:adjustRightInd w:val="0"/>
        <w:spacing w:after="0" w:line="241" w:lineRule="atLeast"/>
        <w:rPr>
          <w:rFonts w:ascii="Arial" w:hAnsi="Arial" w:cs="Arial"/>
          <w:b/>
          <w:sz w:val="28"/>
          <w:szCs w:val="28"/>
        </w:rPr>
      </w:pPr>
    </w:p>
    <w:p w14:paraId="679598AC" w14:textId="77777777" w:rsidR="00F430FD" w:rsidRPr="004A3865" w:rsidRDefault="004A3865" w:rsidP="006032BD">
      <w:pPr>
        <w:rPr>
          <w:rFonts w:ascii="Arial" w:hAnsi="Arial" w:cs="Arial"/>
          <w:b/>
          <w:sz w:val="28"/>
          <w:szCs w:val="28"/>
        </w:rPr>
      </w:pPr>
      <w:r w:rsidRPr="004A3865">
        <w:rPr>
          <w:rFonts w:ascii="Arial" w:hAnsi="Arial" w:cs="Arial"/>
          <w:b/>
          <w:sz w:val="28"/>
          <w:szCs w:val="28"/>
        </w:rPr>
        <w:t>Values</w:t>
      </w:r>
    </w:p>
    <w:p w14:paraId="710EE6C8" w14:textId="77777777" w:rsidR="006032BD" w:rsidRPr="0000196E" w:rsidRDefault="0000196E" w:rsidP="0000196E">
      <w:pPr>
        <w:autoSpaceDE w:val="0"/>
        <w:autoSpaceDN w:val="0"/>
        <w:adjustRightInd w:val="0"/>
        <w:spacing w:after="0" w:line="241" w:lineRule="atLeast"/>
        <w:rPr>
          <w:rFonts w:ascii="Arial" w:hAnsi="Arial" w:cs="Arial"/>
          <w:sz w:val="24"/>
          <w:szCs w:val="24"/>
        </w:rPr>
      </w:pPr>
      <w:r>
        <w:rPr>
          <w:rFonts w:ascii="Arial" w:hAnsi="Arial" w:cs="Arial"/>
          <w:sz w:val="24"/>
          <w:szCs w:val="24"/>
        </w:rPr>
        <w:t xml:space="preserve">There are </w:t>
      </w:r>
      <w:r w:rsidR="00F428CE" w:rsidRPr="0000196E">
        <w:rPr>
          <w:rFonts w:ascii="Arial" w:hAnsi="Arial" w:cs="Arial"/>
          <w:sz w:val="24"/>
          <w:szCs w:val="24"/>
        </w:rPr>
        <w:t xml:space="preserve">5 core values that drive all </w:t>
      </w:r>
      <w:r w:rsidR="00FD43BF">
        <w:rPr>
          <w:rFonts w:ascii="Arial" w:hAnsi="Arial" w:cs="Arial"/>
          <w:sz w:val="24"/>
          <w:szCs w:val="24"/>
        </w:rPr>
        <w:t>Equation’s</w:t>
      </w:r>
      <w:r w:rsidR="00F428CE" w:rsidRPr="0000196E">
        <w:rPr>
          <w:rFonts w:ascii="Arial" w:hAnsi="Arial" w:cs="Arial"/>
          <w:sz w:val="24"/>
          <w:szCs w:val="24"/>
        </w:rPr>
        <w:t xml:space="preserve"> work.</w:t>
      </w:r>
    </w:p>
    <w:p w14:paraId="63B880DD" w14:textId="77777777" w:rsidR="00F428CE" w:rsidRPr="004A3865" w:rsidRDefault="00F428CE" w:rsidP="006032BD">
      <w:pPr>
        <w:pStyle w:val="PlainText"/>
        <w:rPr>
          <w:rFonts w:cs="Arial"/>
        </w:rPr>
      </w:pPr>
    </w:p>
    <w:p w14:paraId="38348204" w14:textId="77777777" w:rsidR="006032BD" w:rsidRPr="0000196E" w:rsidRDefault="00F64A3B" w:rsidP="006032BD">
      <w:pPr>
        <w:pStyle w:val="PlainText"/>
        <w:numPr>
          <w:ilvl w:val="0"/>
          <w:numId w:val="8"/>
        </w:numPr>
        <w:rPr>
          <w:rFonts w:cs="Arial"/>
          <w:sz w:val="24"/>
          <w:szCs w:val="24"/>
        </w:rPr>
      </w:pPr>
      <w:r w:rsidRPr="0000196E">
        <w:rPr>
          <w:rFonts w:cs="Arial"/>
          <w:sz w:val="24"/>
          <w:szCs w:val="24"/>
        </w:rPr>
        <w:t>P</w:t>
      </w:r>
      <w:r w:rsidR="006032BD" w:rsidRPr="0000196E">
        <w:rPr>
          <w:rFonts w:cs="Arial"/>
          <w:sz w:val="24"/>
          <w:szCs w:val="24"/>
        </w:rPr>
        <w:t>ositiv</w:t>
      </w:r>
      <w:r w:rsidR="00FE6F4C">
        <w:rPr>
          <w:rFonts w:cs="Arial"/>
          <w:sz w:val="24"/>
          <w:szCs w:val="24"/>
        </w:rPr>
        <w:t>ity</w:t>
      </w:r>
      <w:r w:rsidR="006032BD" w:rsidRPr="0000196E">
        <w:rPr>
          <w:rFonts w:cs="Arial"/>
          <w:sz w:val="24"/>
          <w:szCs w:val="24"/>
        </w:rPr>
        <w:t xml:space="preserve"> </w:t>
      </w:r>
      <w:r w:rsidR="004A3865" w:rsidRPr="0000196E">
        <w:rPr>
          <w:rFonts w:cs="Arial"/>
          <w:sz w:val="24"/>
          <w:szCs w:val="24"/>
        </w:rPr>
        <w:t>–</w:t>
      </w:r>
      <w:r w:rsidRPr="0000196E">
        <w:rPr>
          <w:rFonts w:cs="Arial"/>
          <w:sz w:val="24"/>
          <w:szCs w:val="24"/>
        </w:rPr>
        <w:t xml:space="preserve"> </w:t>
      </w:r>
      <w:r w:rsidR="00F428CE" w:rsidRPr="0000196E">
        <w:rPr>
          <w:rFonts w:cs="Arial"/>
          <w:sz w:val="24"/>
          <w:szCs w:val="24"/>
        </w:rPr>
        <w:t>Equation looks forwards to creating a world without domestic abuse</w:t>
      </w:r>
      <w:r w:rsidR="007950F8" w:rsidRPr="0000196E">
        <w:rPr>
          <w:rFonts w:cs="Arial"/>
          <w:sz w:val="24"/>
          <w:szCs w:val="24"/>
        </w:rPr>
        <w:t>, sexual violence and gender inequality</w:t>
      </w:r>
      <w:r w:rsidR="00F428CE" w:rsidRPr="0000196E">
        <w:rPr>
          <w:rFonts w:cs="Arial"/>
          <w:sz w:val="24"/>
          <w:szCs w:val="24"/>
        </w:rPr>
        <w:t>. Our</w:t>
      </w:r>
      <w:r w:rsidR="004A3865" w:rsidRPr="0000196E">
        <w:rPr>
          <w:rFonts w:cs="Arial"/>
          <w:sz w:val="24"/>
          <w:szCs w:val="24"/>
        </w:rPr>
        <w:t xml:space="preserve"> </w:t>
      </w:r>
      <w:r w:rsidR="00F428CE" w:rsidRPr="0000196E">
        <w:rPr>
          <w:rFonts w:cs="Arial"/>
          <w:sz w:val="24"/>
          <w:szCs w:val="24"/>
        </w:rPr>
        <w:t>outlook is aspirational and we</w:t>
      </w:r>
      <w:r w:rsidR="004A3865" w:rsidRPr="0000196E">
        <w:rPr>
          <w:rFonts w:cs="Arial"/>
          <w:sz w:val="24"/>
          <w:szCs w:val="24"/>
        </w:rPr>
        <w:t xml:space="preserve"> </w:t>
      </w:r>
      <w:r w:rsidRPr="0000196E">
        <w:rPr>
          <w:rFonts w:cs="Arial"/>
          <w:sz w:val="24"/>
          <w:szCs w:val="24"/>
        </w:rPr>
        <w:t>seek to drive</w:t>
      </w:r>
      <w:r w:rsidR="006032BD" w:rsidRPr="0000196E">
        <w:rPr>
          <w:rFonts w:cs="Arial"/>
          <w:sz w:val="24"/>
          <w:szCs w:val="24"/>
        </w:rPr>
        <w:t xml:space="preserve"> forward</w:t>
      </w:r>
      <w:r w:rsidRPr="0000196E">
        <w:rPr>
          <w:rFonts w:cs="Arial"/>
          <w:sz w:val="24"/>
          <w:szCs w:val="24"/>
        </w:rPr>
        <w:t xml:space="preserve"> change</w:t>
      </w:r>
    </w:p>
    <w:p w14:paraId="516CA43A" w14:textId="77777777" w:rsidR="00F430FD" w:rsidRPr="0000196E" w:rsidRDefault="00FE6F4C" w:rsidP="00F430FD">
      <w:pPr>
        <w:pStyle w:val="PlainText"/>
        <w:numPr>
          <w:ilvl w:val="0"/>
          <w:numId w:val="8"/>
        </w:numPr>
        <w:rPr>
          <w:rFonts w:cs="Arial"/>
          <w:strike/>
          <w:sz w:val="24"/>
          <w:szCs w:val="24"/>
        </w:rPr>
      </w:pPr>
      <w:r>
        <w:rPr>
          <w:rFonts w:cs="Arial"/>
          <w:sz w:val="24"/>
          <w:szCs w:val="24"/>
        </w:rPr>
        <w:t>Passion</w:t>
      </w:r>
      <w:r w:rsidR="00941656" w:rsidRPr="0000196E">
        <w:rPr>
          <w:rFonts w:cs="Arial"/>
          <w:sz w:val="24"/>
          <w:szCs w:val="24"/>
        </w:rPr>
        <w:t xml:space="preserve"> </w:t>
      </w:r>
      <w:r w:rsidR="00F64A3B" w:rsidRPr="0000196E">
        <w:rPr>
          <w:rFonts w:cs="Arial"/>
          <w:sz w:val="24"/>
          <w:szCs w:val="24"/>
        </w:rPr>
        <w:t>–</w:t>
      </w:r>
      <w:r w:rsidR="001271BA">
        <w:rPr>
          <w:rFonts w:cs="Arial"/>
          <w:sz w:val="24"/>
          <w:szCs w:val="24"/>
        </w:rPr>
        <w:t xml:space="preserve"> We </w:t>
      </w:r>
      <w:r w:rsidR="00A8654C" w:rsidRPr="0000196E">
        <w:rPr>
          <w:rFonts w:cs="Arial"/>
          <w:sz w:val="24"/>
          <w:szCs w:val="24"/>
        </w:rPr>
        <w:t>challenge the status quo with tenacity and</w:t>
      </w:r>
      <w:r w:rsidR="00AA179C" w:rsidRPr="0000196E">
        <w:rPr>
          <w:rFonts w:cs="Arial"/>
          <w:sz w:val="24"/>
          <w:szCs w:val="24"/>
        </w:rPr>
        <w:t xml:space="preserve"> </w:t>
      </w:r>
      <w:r w:rsidR="006977D6" w:rsidRPr="0000196E">
        <w:rPr>
          <w:rFonts w:cs="Arial"/>
          <w:sz w:val="24"/>
          <w:szCs w:val="24"/>
        </w:rPr>
        <w:t xml:space="preserve">an </w:t>
      </w:r>
      <w:r w:rsidR="00AA179C" w:rsidRPr="0000196E">
        <w:rPr>
          <w:rFonts w:cs="Arial"/>
          <w:sz w:val="24"/>
          <w:szCs w:val="24"/>
        </w:rPr>
        <w:t xml:space="preserve">energetic commitment to </w:t>
      </w:r>
      <w:r w:rsidR="00F64A3B" w:rsidRPr="0000196E">
        <w:rPr>
          <w:rFonts w:cs="Arial"/>
          <w:sz w:val="24"/>
          <w:szCs w:val="24"/>
        </w:rPr>
        <w:t>end</w:t>
      </w:r>
      <w:r w:rsidR="00AA179C" w:rsidRPr="0000196E">
        <w:rPr>
          <w:rFonts w:cs="Arial"/>
          <w:sz w:val="24"/>
          <w:szCs w:val="24"/>
        </w:rPr>
        <w:t>ing</w:t>
      </w:r>
      <w:r w:rsidR="00F64A3B" w:rsidRPr="0000196E">
        <w:rPr>
          <w:rFonts w:cs="Arial"/>
          <w:sz w:val="24"/>
          <w:szCs w:val="24"/>
        </w:rPr>
        <w:t xml:space="preserve"> domestic abuse</w:t>
      </w:r>
      <w:r w:rsidR="00AA179C" w:rsidRPr="0000196E">
        <w:rPr>
          <w:rFonts w:cs="Arial"/>
          <w:sz w:val="24"/>
          <w:szCs w:val="24"/>
        </w:rPr>
        <w:t>, sexual violence and gender inequality</w:t>
      </w:r>
      <w:r w:rsidR="00F64A3B" w:rsidRPr="0000196E">
        <w:rPr>
          <w:rFonts w:cs="Arial"/>
          <w:sz w:val="24"/>
          <w:szCs w:val="24"/>
        </w:rPr>
        <w:t xml:space="preserve"> </w:t>
      </w:r>
    </w:p>
    <w:p w14:paraId="4FE51791" w14:textId="77777777" w:rsidR="00F430FD" w:rsidRPr="0000196E" w:rsidRDefault="00FE6F4C" w:rsidP="00F430FD">
      <w:pPr>
        <w:pStyle w:val="PlainText"/>
        <w:numPr>
          <w:ilvl w:val="0"/>
          <w:numId w:val="8"/>
        </w:numPr>
        <w:rPr>
          <w:rFonts w:cs="Arial"/>
          <w:sz w:val="24"/>
          <w:szCs w:val="24"/>
        </w:rPr>
      </w:pPr>
      <w:r>
        <w:rPr>
          <w:rFonts w:cs="Arial"/>
          <w:sz w:val="24"/>
          <w:szCs w:val="24"/>
        </w:rPr>
        <w:t>Rigor</w:t>
      </w:r>
      <w:r w:rsidR="00AA179C" w:rsidRPr="0000196E">
        <w:rPr>
          <w:rFonts w:cs="Arial"/>
          <w:sz w:val="24"/>
          <w:szCs w:val="24"/>
        </w:rPr>
        <w:t xml:space="preserve"> -</w:t>
      </w:r>
      <w:r w:rsidR="00F64A3B" w:rsidRPr="0000196E">
        <w:rPr>
          <w:rFonts w:cs="Arial"/>
          <w:sz w:val="24"/>
          <w:szCs w:val="24"/>
        </w:rPr>
        <w:t xml:space="preserve"> </w:t>
      </w:r>
      <w:r w:rsidR="00AA179C" w:rsidRPr="0000196E">
        <w:rPr>
          <w:rFonts w:cs="Arial"/>
          <w:sz w:val="24"/>
          <w:szCs w:val="24"/>
        </w:rPr>
        <w:t xml:space="preserve">our work is based on solid evidence and a considered approach </w:t>
      </w:r>
    </w:p>
    <w:p w14:paraId="22C5EEFE" w14:textId="77777777" w:rsidR="006032BD" w:rsidRPr="0000196E" w:rsidRDefault="00FE6F4C" w:rsidP="006032BD">
      <w:pPr>
        <w:pStyle w:val="PlainText"/>
        <w:numPr>
          <w:ilvl w:val="0"/>
          <w:numId w:val="8"/>
        </w:numPr>
        <w:rPr>
          <w:rFonts w:cs="Arial"/>
          <w:sz w:val="24"/>
          <w:szCs w:val="24"/>
        </w:rPr>
      </w:pPr>
      <w:r>
        <w:rPr>
          <w:rFonts w:cs="Arial"/>
          <w:sz w:val="24"/>
          <w:szCs w:val="24"/>
        </w:rPr>
        <w:t>Compassion</w:t>
      </w:r>
      <w:r w:rsidR="00AA179C" w:rsidRPr="0000196E">
        <w:rPr>
          <w:rFonts w:cs="Arial"/>
          <w:sz w:val="24"/>
          <w:szCs w:val="24"/>
        </w:rPr>
        <w:t xml:space="preserve"> – </w:t>
      </w:r>
      <w:r w:rsidR="007B3803">
        <w:rPr>
          <w:rFonts w:cs="Arial"/>
          <w:sz w:val="24"/>
          <w:szCs w:val="24"/>
        </w:rPr>
        <w:t>we prioritise</w:t>
      </w:r>
      <w:r w:rsidR="00AA179C" w:rsidRPr="0000196E">
        <w:rPr>
          <w:rFonts w:cs="Arial"/>
          <w:sz w:val="24"/>
          <w:szCs w:val="24"/>
        </w:rPr>
        <w:t xml:space="preserve"> the wellbeing and safety</w:t>
      </w:r>
      <w:r w:rsidR="007B3803">
        <w:rPr>
          <w:rFonts w:cs="Arial"/>
          <w:sz w:val="24"/>
          <w:szCs w:val="24"/>
        </w:rPr>
        <w:t xml:space="preserve"> of survivors, their children, and the whole community</w:t>
      </w:r>
    </w:p>
    <w:p w14:paraId="1E6E4D88" w14:textId="77777777" w:rsidR="006032BD" w:rsidRDefault="00FE6F4C" w:rsidP="006032BD">
      <w:pPr>
        <w:pStyle w:val="PlainText"/>
        <w:numPr>
          <w:ilvl w:val="0"/>
          <w:numId w:val="8"/>
        </w:numPr>
        <w:rPr>
          <w:rFonts w:cs="Arial"/>
          <w:sz w:val="24"/>
          <w:szCs w:val="24"/>
        </w:rPr>
      </w:pPr>
      <w:r>
        <w:rPr>
          <w:rFonts w:cs="Arial"/>
          <w:sz w:val="24"/>
          <w:szCs w:val="24"/>
        </w:rPr>
        <w:t>Collaboration</w:t>
      </w:r>
      <w:r w:rsidR="00AA179C" w:rsidRPr="0000196E">
        <w:rPr>
          <w:rFonts w:cs="Arial"/>
          <w:sz w:val="24"/>
          <w:szCs w:val="24"/>
        </w:rPr>
        <w:t xml:space="preserve"> – we work in partnership against domestic abuse</w:t>
      </w:r>
    </w:p>
    <w:p w14:paraId="08A12A49" w14:textId="77777777" w:rsidR="007B3803" w:rsidRDefault="007B3803" w:rsidP="007B3803">
      <w:pPr>
        <w:pStyle w:val="PlainText"/>
        <w:rPr>
          <w:rFonts w:cs="Arial"/>
          <w:sz w:val="24"/>
          <w:szCs w:val="24"/>
        </w:rPr>
      </w:pPr>
    </w:p>
    <w:p w14:paraId="29DFD7C3" w14:textId="77777777" w:rsidR="001E6489" w:rsidRDefault="001E6489" w:rsidP="007B3803">
      <w:pPr>
        <w:ind w:left="720"/>
        <w:rPr>
          <w:rFonts w:ascii="Arial" w:hAnsi="Arial" w:cs="Arial"/>
        </w:rPr>
      </w:pPr>
    </w:p>
    <w:p w14:paraId="0B6511E2" w14:textId="77777777" w:rsidR="001E6489" w:rsidRDefault="001E6489" w:rsidP="007B3803">
      <w:pPr>
        <w:ind w:left="720"/>
        <w:rPr>
          <w:rFonts w:ascii="Arial" w:hAnsi="Arial" w:cs="Arial"/>
        </w:rPr>
      </w:pPr>
    </w:p>
    <w:p w14:paraId="3F6BCDDD" w14:textId="77777777" w:rsidR="0087172B" w:rsidRDefault="0087172B">
      <w:pPr>
        <w:rPr>
          <w:rFonts w:ascii="Arial" w:hAnsi="Arial" w:cs="Arial"/>
        </w:rPr>
      </w:pPr>
      <w:r>
        <w:rPr>
          <w:rFonts w:ascii="Arial" w:hAnsi="Arial" w:cs="Arial"/>
        </w:rPr>
        <w:br w:type="page"/>
      </w:r>
    </w:p>
    <w:p w14:paraId="25C56B0F" w14:textId="77777777" w:rsidR="007B3803" w:rsidRPr="00FE6F4C" w:rsidRDefault="007B3803" w:rsidP="007B3803">
      <w:pPr>
        <w:ind w:left="720"/>
        <w:rPr>
          <w:rFonts w:ascii="Arial" w:hAnsi="Arial" w:cs="Arial"/>
          <w:b/>
        </w:rPr>
      </w:pPr>
      <w:r w:rsidRPr="00FE6F4C">
        <w:rPr>
          <w:rFonts w:ascii="Arial" w:hAnsi="Arial" w:cs="Arial"/>
          <w:b/>
        </w:rPr>
        <w:lastRenderedPageBreak/>
        <w:t>Explanation of terms</w:t>
      </w:r>
    </w:p>
    <w:p w14:paraId="21A8D4C6" w14:textId="77777777" w:rsidR="007B3803" w:rsidRPr="006977D6" w:rsidRDefault="007B3803" w:rsidP="007B3803">
      <w:pPr>
        <w:rPr>
          <w:rFonts w:ascii="Arial" w:hAnsi="Arial" w:cs="Arial"/>
        </w:rPr>
      </w:pPr>
      <w:r w:rsidRPr="00FC264F">
        <w:rPr>
          <w:rFonts w:ascii="Arial" w:hAnsi="Arial" w:cs="Arial"/>
          <w:b/>
          <w:i/>
        </w:rPr>
        <w:t>everyone</w:t>
      </w:r>
      <w:r w:rsidRPr="006977D6">
        <w:rPr>
          <w:rFonts w:ascii="Arial" w:hAnsi="Arial" w:cs="Arial"/>
        </w:rPr>
        <w:t xml:space="preserve"> means people of all genders and life stages</w:t>
      </w:r>
    </w:p>
    <w:p w14:paraId="64F77DDA" w14:textId="77777777" w:rsidR="007B3803" w:rsidRPr="006977D6" w:rsidRDefault="007B3803" w:rsidP="007B3803">
      <w:pPr>
        <w:rPr>
          <w:rFonts w:ascii="Arial" w:hAnsi="Arial" w:cs="Arial"/>
        </w:rPr>
      </w:pPr>
      <w:r w:rsidRPr="00FC264F">
        <w:rPr>
          <w:rFonts w:ascii="Arial" w:hAnsi="Arial" w:cs="Arial"/>
          <w:b/>
          <w:i/>
        </w:rPr>
        <w:t>equal</w:t>
      </w:r>
      <w:r w:rsidRPr="006977D6">
        <w:rPr>
          <w:rFonts w:ascii="Arial" w:hAnsi="Arial" w:cs="Arial"/>
        </w:rPr>
        <w:t xml:space="preserve"> in this context means </w:t>
      </w:r>
      <w:r w:rsidR="00FE6F4C">
        <w:rPr>
          <w:rFonts w:ascii="Arial" w:hAnsi="Arial" w:cs="Arial"/>
        </w:rPr>
        <w:t xml:space="preserve">that </w:t>
      </w:r>
      <w:r w:rsidRPr="006977D6">
        <w:rPr>
          <w:rFonts w:ascii="Arial" w:hAnsi="Arial" w:cs="Arial"/>
        </w:rPr>
        <w:t>both people in the relationship give each other the same value and respect, regardless of any differences in their age, gender, sexual orientation, ethnicity, income, ability, status or life experience.</w:t>
      </w:r>
    </w:p>
    <w:p w14:paraId="05A410CE" w14:textId="77777777" w:rsidR="007B3803" w:rsidRPr="006977D6" w:rsidRDefault="007B3803" w:rsidP="007B3803">
      <w:pPr>
        <w:rPr>
          <w:rFonts w:ascii="Arial" w:hAnsi="Arial" w:cs="Arial"/>
        </w:rPr>
      </w:pPr>
      <w:r w:rsidRPr="00FC264F">
        <w:rPr>
          <w:rFonts w:ascii="Arial" w:hAnsi="Arial" w:cs="Arial"/>
          <w:b/>
          <w:i/>
        </w:rPr>
        <w:t>healthy</w:t>
      </w:r>
      <w:r w:rsidRPr="00FC264F">
        <w:rPr>
          <w:rFonts w:ascii="Arial" w:hAnsi="Arial" w:cs="Arial"/>
          <w:b/>
        </w:rPr>
        <w:t xml:space="preserve"> </w:t>
      </w:r>
      <w:r w:rsidRPr="006977D6">
        <w:rPr>
          <w:rFonts w:ascii="Arial" w:hAnsi="Arial" w:cs="Arial"/>
        </w:rPr>
        <w:t xml:space="preserve">in this context means </w:t>
      </w:r>
      <w:r w:rsidR="00FE6F4C">
        <w:rPr>
          <w:rFonts w:ascii="Arial" w:hAnsi="Arial" w:cs="Arial"/>
        </w:rPr>
        <w:t xml:space="preserve">mutually </w:t>
      </w:r>
      <w:r w:rsidRPr="006977D6">
        <w:rPr>
          <w:rFonts w:ascii="Arial" w:hAnsi="Arial" w:cs="Arial"/>
        </w:rPr>
        <w:t xml:space="preserve">demonstrating key healthy relationship values: trust, respect, kindness, compromise, understanding, love, intimacy, honesty, safety, affection, and support </w:t>
      </w:r>
    </w:p>
    <w:p w14:paraId="022564F0" w14:textId="77777777" w:rsidR="007B3803" w:rsidRPr="006977D6" w:rsidRDefault="007B3803" w:rsidP="007B3803">
      <w:pPr>
        <w:rPr>
          <w:rFonts w:ascii="Arial" w:hAnsi="Arial" w:cs="Arial"/>
        </w:rPr>
      </w:pPr>
      <w:r w:rsidRPr="00FC264F">
        <w:rPr>
          <w:rFonts w:ascii="Arial" w:hAnsi="Arial" w:cs="Arial"/>
          <w:b/>
          <w:i/>
        </w:rPr>
        <w:t>gender inequality</w:t>
      </w:r>
      <w:r w:rsidRPr="006977D6">
        <w:rPr>
          <w:rFonts w:ascii="Arial" w:hAnsi="Arial" w:cs="Arial"/>
        </w:rPr>
        <w:t xml:space="preserve"> means when people, particularly women, are unfairly disadvantaged because of their gender identity</w:t>
      </w:r>
    </w:p>
    <w:p w14:paraId="6F9E0435" w14:textId="77777777" w:rsidR="0072186C" w:rsidRPr="0072186C" w:rsidRDefault="0072186C" w:rsidP="0072186C">
      <w:pPr>
        <w:rPr>
          <w:rFonts w:ascii="Arial" w:hAnsi="Arial" w:cs="Arial"/>
        </w:rPr>
      </w:pPr>
      <w:r w:rsidRPr="0072186C">
        <w:rPr>
          <w:rFonts w:ascii="Arial" w:hAnsi="Arial" w:cs="Arial"/>
          <w:b/>
          <w:i/>
        </w:rPr>
        <w:t>Domestic abuse</w:t>
      </w:r>
      <w:r w:rsidRPr="0072186C">
        <w:rPr>
          <w:rFonts w:ascii="Arial" w:hAnsi="Arial" w:cs="Arial"/>
        </w:rPr>
        <w:t xml:space="preserve"> is when someone uses behaviour that is intended to control, coerce, threaten or harm a person who has, or has had, an intimate or family relationship with them. </w:t>
      </w:r>
    </w:p>
    <w:p w14:paraId="1C1447DD" w14:textId="77777777" w:rsidR="0072186C" w:rsidRPr="0072186C" w:rsidRDefault="0072186C" w:rsidP="0072186C">
      <w:pPr>
        <w:rPr>
          <w:rFonts w:ascii="Arial" w:hAnsi="Arial" w:cs="Arial"/>
        </w:rPr>
      </w:pPr>
      <w:r w:rsidRPr="0072186C">
        <w:rPr>
          <w:rFonts w:ascii="Arial" w:hAnsi="Arial" w:cs="Arial"/>
        </w:rPr>
        <w:t xml:space="preserve">Domestic abuse can involve violence and physical harm, but not always. It can also involve emotional bullying and psychological abuse, sexual violence or financial abuse, harassment, and stalking. Coercive or controlling behaviour (or ‘coercive control’) is abusive behaviour designed to gain power and dominance over another person and involves intimidation, degradation, isolation, and deprivation of independence. </w:t>
      </w:r>
    </w:p>
    <w:p w14:paraId="5115B556" w14:textId="77777777" w:rsidR="0072186C" w:rsidRPr="0072186C" w:rsidRDefault="0072186C" w:rsidP="0072186C">
      <w:pPr>
        <w:rPr>
          <w:rFonts w:ascii="Arial" w:hAnsi="Arial" w:cs="Arial"/>
        </w:rPr>
      </w:pPr>
      <w:r w:rsidRPr="0072186C">
        <w:rPr>
          <w:rFonts w:ascii="Arial" w:hAnsi="Arial" w:cs="Arial"/>
        </w:rPr>
        <w:t xml:space="preserve">Domestic abuse is rarely a one-off incident, and usually involves a pattern of abusive behaviour. </w:t>
      </w:r>
    </w:p>
    <w:p w14:paraId="48DA8C18" w14:textId="77777777" w:rsidR="0072186C" w:rsidRPr="0072186C" w:rsidRDefault="0072186C" w:rsidP="0072186C">
      <w:pPr>
        <w:rPr>
          <w:rFonts w:ascii="Arial" w:hAnsi="Arial" w:cs="Arial"/>
        </w:rPr>
      </w:pPr>
      <w:r w:rsidRPr="0072186C">
        <w:rPr>
          <w:rFonts w:ascii="Arial" w:hAnsi="Arial" w:cs="Arial"/>
        </w:rPr>
        <w:t>A person using abusive behaviour can act alone, or involve others in committing the abuse.</w:t>
      </w:r>
    </w:p>
    <w:p w14:paraId="033D451F" w14:textId="77777777" w:rsidR="0072186C" w:rsidRPr="0072186C" w:rsidRDefault="0072186C" w:rsidP="0072186C">
      <w:pPr>
        <w:rPr>
          <w:rFonts w:ascii="Arial" w:hAnsi="Arial" w:cs="Arial"/>
        </w:rPr>
      </w:pPr>
      <w:r w:rsidRPr="0072186C">
        <w:rPr>
          <w:rFonts w:ascii="Arial" w:hAnsi="Arial" w:cs="Arial"/>
        </w:rPr>
        <w:t>Forced marriage, so-called ‘honour’-based violence and female genital mutilation (FGM) are forms of domestic abuse.</w:t>
      </w:r>
    </w:p>
    <w:p w14:paraId="609165EA" w14:textId="77777777" w:rsidR="0072186C" w:rsidRPr="0072186C" w:rsidRDefault="0072186C" w:rsidP="0072186C">
      <w:pPr>
        <w:rPr>
          <w:rFonts w:ascii="Arial" w:hAnsi="Arial" w:cs="Arial"/>
        </w:rPr>
      </w:pPr>
      <w:r w:rsidRPr="0072186C">
        <w:rPr>
          <w:rFonts w:ascii="Arial" w:hAnsi="Arial" w:cs="Arial"/>
          <w:b/>
          <w:i/>
        </w:rPr>
        <w:t>Sexual violence</w:t>
      </w:r>
      <w:r w:rsidRPr="0072186C">
        <w:rPr>
          <w:rFonts w:ascii="Arial" w:hAnsi="Arial" w:cs="Arial"/>
        </w:rPr>
        <w:t xml:space="preserve"> is any unwanted sexual act or activity, which means any sexual act or activity that a person has not consented to. A person consents if they agree by choice, and has the freedom and capacity to make that choice. Sexual violence includes, but is not restricted to, rape or sexual assault. </w:t>
      </w:r>
    </w:p>
    <w:p w14:paraId="44FFAFEE" w14:textId="77777777" w:rsidR="0072186C" w:rsidRPr="0072186C" w:rsidRDefault="0072186C" w:rsidP="0072186C">
      <w:pPr>
        <w:rPr>
          <w:rFonts w:ascii="Arial" w:hAnsi="Arial" w:cs="Arial"/>
        </w:rPr>
      </w:pPr>
      <w:r w:rsidRPr="0072186C">
        <w:rPr>
          <w:rFonts w:ascii="Arial" w:hAnsi="Arial" w:cs="Arial"/>
        </w:rPr>
        <w:t xml:space="preserve">Rape is sex without consent. Rape is legally defined as the penetration with a penis of the vagina, anus or mouth of another person without their consent. </w:t>
      </w:r>
    </w:p>
    <w:p w14:paraId="200D19DA" w14:textId="77777777" w:rsidR="0072186C" w:rsidRPr="0072186C" w:rsidRDefault="0072186C" w:rsidP="0072186C">
      <w:pPr>
        <w:rPr>
          <w:rFonts w:ascii="Arial" w:hAnsi="Arial" w:cs="Arial"/>
        </w:rPr>
      </w:pPr>
      <w:r w:rsidRPr="0072186C">
        <w:rPr>
          <w:rFonts w:ascii="Arial" w:hAnsi="Arial" w:cs="Arial"/>
        </w:rPr>
        <w:t xml:space="preserve">Sexual or indecent assault is an act of physical, psychological and emotional violation, in the form of a sexual act, inflicted upon someone without their consent. It can involve forcing or manipulating someone to witness or participate in any sexual acts, including being forced to watch pornography or being forced to send sexual images. </w:t>
      </w:r>
    </w:p>
    <w:p w14:paraId="31A57240" w14:textId="77777777" w:rsidR="007B3803" w:rsidRPr="006977D6" w:rsidRDefault="007B3803" w:rsidP="007B3803">
      <w:pPr>
        <w:rPr>
          <w:rFonts w:ascii="Arial" w:hAnsi="Arial" w:cs="Arial"/>
        </w:rPr>
      </w:pPr>
      <w:r w:rsidRPr="006977D6">
        <w:rPr>
          <w:rFonts w:ascii="Arial" w:hAnsi="Arial" w:cs="Arial"/>
        </w:rPr>
        <w:t xml:space="preserve">a </w:t>
      </w:r>
      <w:r w:rsidRPr="00FC264F">
        <w:rPr>
          <w:rFonts w:ascii="Arial" w:hAnsi="Arial" w:cs="Arial"/>
          <w:b/>
          <w:i/>
        </w:rPr>
        <w:t>society free from gender inequality</w:t>
      </w:r>
      <w:r w:rsidRPr="006977D6">
        <w:rPr>
          <w:rFonts w:ascii="Arial" w:hAnsi="Arial" w:cs="Arial"/>
        </w:rPr>
        <w:t xml:space="preserve"> would be a society in which women and girls are not disadvantaged because of their gender, and in which everyone has equal rights, responsibilities and opportunities regardless of their gender</w:t>
      </w:r>
    </w:p>
    <w:p w14:paraId="331CC19D" w14:textId="77777777" w:rsidR="007B3803" w:rsidRPr="0000196E" w:rsidRDefault="007B3803" w:rsidP="007B3803">
      <w:pPr>
        <w:pStyle w:val="PlainText"/>
        <w:rPr>
          <w:rFonts w:cs="Arial"/>
          <w:sz w:val="24"/>
          <w:szCs w:val="24"/>
        </w:rPr>
      </w:pPr>
    </w:p>
    <w:p w14:paraId="713C7EFF" w14:textId="77777777" w:rsidR="0000196E" w:rsidRDefault="0000196E" w:rsidP="0000196E">
      <w:pPr>
        <w:pStyle w:val="PlainText"/>
        <w:rPr>
          <w:rFonts w:cs="Arial"/>
        </w:rPr>
      </w:pPr>
    </w:p>
    <w:p w14:paraId="38E0EA1C" w14:textId="77777777" w:rsidR="0000196E" w:rsidRPr="004A3865" w:rsidRDefault="00F437EF" w:rsidP="0000196E">
      <w:pPr>
        <w:pStyle w:val="PlainText"/>
        <w:rPr>
          <w:rFonts w:cs="Arial"/>
        </w:rPr>
      </w:pPr>
      <w:r>
        <w:rPr>
          <w:rFonts w:cs="Arial"/>
        </w:rPr>
        <w:t>© Equation February 2017</w:t>
      </w:r>
    </w:p>
    <w:sectPr w:rsidR="0000196E" w:rsidRPr="004A38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E30F" w14:textId="77777777" w:rsidR="00F437EF" w:rsidRDefault="00F437EF" w:rsidP="00F437EF">
      <w:pPr>
        <w:spacing w:after="0" w:line="240" w:lineRule="auto"/>
      </w:pPr>
      <w:r>
        <w:separator/>
      </w:r>
    </w:p>
  </w:endnote>
  <w:endnote w:type="continuationSeparator" w:id="0">
    <w:p w14:paraId="3CAEA92A" w14:textId="77777777" w:rsidR="00F437EF" w:rsidRDefault="00F437EF" w:rsidP="00F4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F2C24" w14:textId="77777777" w:rsidR="00F437EF" w:rsidRDefault="00F437EF" w:rsidP="00F437EF">
      <w:pPr>
        <w:spacing w:after="0" w:line="240" w:lineRule="auto"/>
      </w:pPr>
      <w:r>
        <w:separator/>
      </w:r>
    </w:p>
  </w:footnote>
  <w:footnote w:type="continuationSeparator" w:id="0">
    <w:p w14:paraId="533D3645" w14:textId="77777777" w:rsidR="00F437EF" w:rsidRDefault="00F437EF" w:rsidP="00F43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59E"/>
    <w:multiLevelType w:val="hybridMultilevel"/>
    <w:tmpl w:val="5B763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F2984"/>
    <w:multiLevelType w:val="hybridMultilevel"/>
    <w:tmpl w:val="C8D05C1C"/>
    <w:lvl w:ilvl="0" w:tplc="115C3ABA">
      <w:start w:val="1"/>
      <w:numFmt w:val="bullet"/>
      <w:lvlText w:val="•"/>
      <w:lvlJc w:val="left"/>
      <w:pPr>
        <w:tabs>
          <w:tab w:val="num" w:pos="720"/>
        </w:tabs>
        <w:ind w:left="720" w:hanging="360"/>
      </w:pPr>
      <w:rPr>
        <w:rFonts w:ascii="Times New Roman" w:hAnsi="Times New Roman" w:hint="default"/>
      </w:rPr>
    </w:lvl>
    <w:lvl w:ilvl="1" w:tplc="39C6BB2C">
      <w:start w:val="1"/>
      <w:numFmt w:val="bullet"/>
      <w:lvlText w:val="•"/>
      <w:lvlJc w:val="left"/>
      <w:pPr>
        <w:tabs>
          <w:tab w:val="num" w:pos="1440"/>
        </w:tabs>
        <w:ind w:left="1440" w:hanging="360"/>
      </w:pPr>
      <w:rPr>
        <w:rFonts w:ascii="Times New Roman" w:hAnsi="Times New Roman" w:hint="default"/>
      </w:rPr>
    </w:lvl>
    <w:lvl w:ilvl="2" w:tplc="039003CA" w:tentative="1">
      <w:start w:val="1"/>
      <w:numFmt w:val="bullet"/>
      <w:lvlText w:val="•"/>
      <w:lvlJc w:val="left"/>
      <w:pPr>
        <w:tabs>
          <w:tab w:val="num" w:pos="2160"/>
        </w:tabs>
        <w:ind w:left="2160" w:hanging="360"/>
      </w:pPr>
      <w:rPr>
        <w:rFonts w:ascii="Times New Roman" w:hAnsi="Times New Roman" w:hint="default"/>
      </w:rPr>
    </w:lvl>
    <w:lvl w:ilvl="3" w:tplc="C3402B7A" w:tentative="1">
      <w:start w:val="1"/>
      <w:numFmt w:val="bullet"/>
      <w:lvlText w:val="•"/>
      <w:lvlJc w:val="left"/>
      <w:pPr>
        <w:tabs>
          <w:tab w:val="num" w:pos="2880"/>
        </w:tabs>
        <w:ind w:left="2880" w:hanging="360"/>
      </w:pPr>
      <w:rPr>
        <w:rFonts w:ascii="Times New Roman" w:hAnsi="Times New Roman" w:hint="default"/>
      </w:rPr>
    </w:lvl>
    <w:lvl w:ilvl="4" w:tplc="56F803BC" w:tentative="1">
      <w:start w:val="1"/>
      <w:numFmt w:val="bullet"/>
      <w:lvlText w:val="•"/>
      <w:lvlJc w:val="left"/>
      <w:pPr>
        <w:tabs>
          <w:tab w:val="num" w:pos="3600"/>
        </w:tabs>
        <w:ind w:left="3600" w:hanging="360"/>
      </w:pPr>
      <w:rPr>
        <w:rFonts w:ascii="Times New Roman" w:hAnsi="Times New Roman" w:hint="default"/>
      </w:rPr>
    </w:lvl>
    <w:lvl w:ilvl="5" w:tplc="7B18E296" w:tentative="1">
      <w:start w:val="1"/>
      <w:numFmt w:val="bullet"/>
      <w:lvlText w:val="•"/>
      <w:lvlJc w:val="left"/>
      <w:pPr>
        <w:tabs>
          <w:tab w:val="num" w:pos="4320"/>
        </w:tabs>
        <w:ind w:left="4320" w:hanging="360"/>
      </w:pPr>
      <w:rPr>
        <w:rFonts w:ascii="Times New Roman" w:hAnsi="Times New Roman" w:hint="default"/>
      </w:rPr>
    </w:lvl>
    <w:lvl w:ilvl="6" w:tplc="11F2CA4E" w:tentative="1">
      <w:start w:val="1"/>
      <w:numFmt w:val="bullet"/>
      <w:lvlText w:val="•"/>
      <w:lvlJc w:val="left"/>
      <w:pPr>
        <w:tabs>
          <w:tab w:val="num" w:pos="5040"/>
        </w:tabs>
        <w:ind w:left="5040" w:hanging="360"/>
      </w:pPr>
      <w:rPr>
        <w:rFonts w:ascii="Times New Roman" w:hAnsi="Times New Roman" w:hint="default"/>
      </w:rPr>
    </w:lvl>
    <w:lvl w:ilvl="7" w:tplc="861EA862" w:tentative="1">
      <w:start w:val="1"/>
      <w:numFmt w:val="bullet"/>
      <w:lvlText w:val="•"/>
      <w:lvlJc w:val="left"/>
      <w:pPr>
        <w:tabs>
          <w:tab w:val="num" w:pos="5760"/>
        </w:tabs>
        <w:ind w:left="5760" w:hanging="360"/>
      </w:pPr>
      <w:rPr>
        <w:rFonts w:ascii="Times New Roman" w:hAnsi="Times New Roman" w:hint="default"/>
      </w:rPr>
    </w:lvl>
    <w:lvl w:ilvl="8" w:tplc="361EAC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996119"/>
    <w:multiLevelType w:val="hybridMultilevel"/>
    <w:tmpl w:val="934EB0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E6918"/>
    <w:multiLevelType w:val="hybridMultilevel"/>
    <w:tmpl w:val="0744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C543F"/>
    <w:multiLevelType w:val="hybridMultilevel"/>
    <w:tmpl w:val="7352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E69CF"/>
    <w:multiLevelType w:val="hybridMultilevel"/>
    <w:tmpl w:val="708625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95F68D5"/>
    <w:multiLevelType w:val="hybridMultilevel"/>
    <w:tmpl w:val="15A6EC64"/>
    <w:lvl w:ilvl="0" w:tplc="35F43236">
      <w:start w:val="1"/>
      <w:numFmt w:val="bullet"/>
      <w:lvlText w:val="•"/>
      <w:lvlJc w:val="left"/>
      <w:pPr>
        <w:tabs>
          <w:tab w:val="num" w:pos="720"/>
        </w:tabs>
        <w:ind w:left="720" w:hanging="360"/>
      </w:pPr>
      <w:rPr>
        <w:rFonts w:ascii="Times New Roman" w:hAnsi="Times New Roman" w:hint="default"/>
      </w:rPr>
    </w:lvl>
    <w:lvl w:ilvl="1" w:tplc="C7E8A8FC" w:tentative="1">
      <w:start w:val="1"/>
      <w:numFmt w:val="bullet"/>
      <w:lvlText w:val="•"/>
      <w:lvlJc w:val="left"/>
      <w:pPr>
        <w:tabs>
          <w:tab w:val="num" w:pos="1440"/>
        </w:tabs>
        <w:ind w:left="1440" w:hanging="360"/>
      </w:pPr>
      <w:rPr>
        <w:rFonts w:ascii="Times New Roman" w:hAnsi="Times New Roman" w:hint="default"/>
      </w:rPr>
    </w:lvl>
    <w:lvl w:ilvl="2" w:tplc="6B9CD6CE" w:tentative="1">
      <w:start w:val="1"/>
      <w:numFmt w:val="bullet"/>
      <w:lvlText w:val="•"/>
      <w:lvlJc w:val="left"/>
      <w:pPr>
        <w:tabs>
          <w:tab w:val="num" w:pos="2160"/>
        </w:tabs>
        <w:ind w:left="2160" w:hanging="360"/>
      </w:pPr>
      <w:rPr>
        <w:rFonts w:ascii="Times New Roman" w:hAnsi="Times New Roman" w:hint="default"/>
      </w:rPr>
    </w:lvl>
    <w:lvl w:ilvl="3" w:tplc="29ACF896" w:tentative="1">
      <w:start w:val="1"/>
      <w:numFmt w:val="bullet"/>
      <w:lvlText w:val="•"/>
      <w:lvlJc w:val="left"/>
      <w:pPr>
        <w:tabs>
          <w:tab w:val="num" w:pos="2880"/>
        </w:tabs>
        <w:ind w:left="2880" w:hanging="360"/>
      </w:pPr>
      <w:rPr>
        <w:rFonts w:ascii="Times New Roman" w:hAnsi="Times New Roman" w:hint="default"/>
      </w:rPr>
    </w:lvl>
    <w:lvl w:ilvl="4" w:tplc="26444242" w:tentative="1">
      <w:start w:val="1"/>
      <w:numFmt w:val="bullet"/>
      <w:lvlText w:val="•"/>
      <w:lvlJc w:val="left"/>
      <w:pPr>
        <w:tabs>
          <w:tab w:val="num" w:pos="3600"/>
        </w:tabs>
        <w:ind w:left="3600" w:hanging="360"/>
      </w:pPr>
      <w:rPr>
        <w:rFonts w:ascii="Times New Roman" w:hAnsi="Times New Roman" w:hint="default"/>
      </w:rPr>
    </w:lvl>
    <w:lvl w:ilvl="5" w:tplc="741E157C" w:tentative="1">
      <w:start w:val="1"/>
      <w:numFmt w:val="bullet"/>
      <w:lvlText w:val="•"/>
      <w:lvlJc w:val="left"/>
      <w:pPr>
        <w:tabs>
          <w:tab w:val="num" w:pos="4320"/>
        </w:tabs>
        <w:ind w:left="4320" w:hanging="360"/>
      </w:pPr>
      <w:rPr>
        <w:rFonts w:ascii="Times New Roman" w:hAnsi="Times New Roman" w:hint="default"/>
      </w:rPr>
    </w:lvl>
    <w:lvl w:ilvl="6" w:tplc="A322CFE0" w:tentative="1">
      <w:start w:val="1"/>
      <w:numFmt w:val="bullet"/>
      <w:lvlText w:val="•"/>
      <w:lvlJc w:val="left"/>
      <w:pPr>
        <w:tabs>
          <w:tab w:val="num" w:pos="5040"/>
        </w:tabs>
        <w:ind w:left="5040" w:hanging="360"/>
      </w:pPr>
      <w:rPr>
        <w:rFonts w:ascii="Times New Roman" w:hAnsi="Times New Roman" w:hint="default"/>
      </w:rPr>
    </w:lvl>
    <w:lvl w:ilvl="7" w:tplc="5B08A6C0" w:tentative="1">
      <w:start w:val="1"/>
      <w:numFmt w:val="bullet"/>
      <w:lvlText w:val="•"/>
      <w:lvlJc w:val="left"/>
      <w:pPr>
        <w:tabs>
          <w:tab w:val="num" w:pos="5760"/>
        </w:tabs>
        <w:ind w:left="5760" w:hanging="360"/>
      </w:pPr>
      <w:rPr>
        <w:rFonts w:ascii="Times New Roman" w:hAnsi="Times New Roman" w:hint="default"/>
      </w:rPr>
    </w:lvl>
    <w:lvl w:ilvl="8" w:tplc="C56073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9D1CF0"/>
    <w:multiLevelType w:val="hybridMultilevel"/>
    <w:tmpl w:val="CBD8D778"/>
    <w:lvl w:ilvl="0" w:tplc="9A1E0838">
      <w:start w:val="1"/>
      <w:numFmt w:val="bullet"/>
      <w:lvlText w:val="•"/>
      <w:lvlJc w:val="left"/>
      <w:pPr>
        <w:tabs>
          <w:tab w:val="num" w:pos="720"/>
        </w:tabs>
        <w:ind w:left="720" w:hanging="360"/>
      </w:pPr>
      <w:rPr>
        <w:rFonts w:ascii="Times New Roman" w:hAnsi="Times New Roman" w:hint="default"/>
      </w:rPr>
    </w:lvl>
    <w:lvl w:ilvl="1" w:tplc="9A6C93C4" w:tentative="1">
      <w:start w:val="1"/>
      <w:numFmt w:val="bullet"/>
      <w:lvlText w:val="•"/>
      <w:lvlJc w:val="left"/>
      <w:pPr>
        <w:tabs>
          <w:tab w:val="num" w:pos="1440"/>
        </w:tabs>
        <w:ind w:left="1440" w:hanging="360"/>
      </w:pPr>
      <w:rPr>
        <w:rFonts w:ascii="Times New Roman" w:hAnsi="Times New Roman" w:hint="default"/>
      </w:rPr>
    </w:lvl>
    <w:lvl w:ilvl="2" w:tplc="39968516" w:tentative="1">
      <w:start w:val="1"/>
      <w:numFmt w:val="bullet"/>
      <w:lvlText w:val="•"/>
      <w:lvlJc w:val="left"/>
      <w:pPr>
        <w:tabs>
          <w:tab w:val="num" w:pos="2160"/>
        </w:tabs>
        <w:ind w:left="2160" w:hanging="360"/>
      </w:pPr>
      <w:rPr>
        <w:rFonts w:ascii="Times New Roman" w:hAnsi="Times New Roman" w:hint="default"/>
      </w:rPr>
    </w:lvl>
    <w:lvl w:ilvl="3" w:tplc="FEFA709E" w:tentative="1">
      <w:start w:val="1"/>
      <w:numFmt w:val="bullet"/>
      <w:lvlText w:val="•"/>
      <w:lvlJc w:val="left"/>
      <w:pPr>
        <w:tabs>
          <w:tab w:val="num" w:pos="2880"/>
        </w:tabs>
        <w:ind w:left="2880" w:hanging="360"/>
      </w:pPr>
      <w:rPr>
        <w:rFonts w:ascii="Times New Roman" w:hAnsi="Times New Roman" w:hint="default"/>
      </w:rPr>
    </w:lvl>
    <w:lvl w:ilvl="4" w:tplc="DFCAF9DC" w:tentative="1">
      <w:start w:val="1"/>
      <w:numFmt w:val="bullet"/>
      <w:lvlText w:val="•"/>
      <w:lvlJc w:val="left"/>
      <w:pPr>
        <w:tabs>
          <w:tab w:val="num" w:pos="3600"/>
        </w:tabs>
        <w:ind w:left="3600" w:hanging="360"/>
      </w:pPr>
      <w:rPr>
        <w:rFonts w:ascii="Times New Roman" w:hAnsi="Times New Roman" w:hint="default"/>
      </w:rPr>
    </w:lvl>
    <w:lvl w:ilvl="5" w:tplc="0264335A" w:tentative="1">
      <w:start w:val="1"/>
      <w:numFmt w:val="bullet"/>
      <w:lvlText w:val="•"/>
      <w:lvlJc w:val="left"/>
      <w:pPr>
        <w:tabs>
          <w:tab w:val="num" w:pos="4320"/>
        </w:tabs>
        <w:ind w:left="4320" w:hanging="360"/>
      </w:pPr>
      <w:rPr>
        <w:rFonts w:ascii="Times New Roman" w:hAnsi="Times New Roman" w:hint="default"/>
      </w:rPr>
    </w:lvl>
    <w:lvl w:ilvl="6" w:tplc="50449ED6" w:tentative="1">
      <w:start w:val="1"/>
      <w:numFmt w:val="bullet"/>
      <w:lvlText w:val="•"/>
      <w:lvlJc w:val="left"/>
      <w:pPr>
        <w:tabs>
          <w:tab w:val="num" w:pos="5040"/>
        </w:tabs>
        <w:ind w:left="5040" w:hanging="360"/>
      </w:pPr>
      <w:rPr>
        <w:rFonts w:ascii="Times New Roman" w:hAnsi="Times New Roman" w:hint="default"/>
      </w:rPr>
    </w:lvl>
    <w:lvl w:ilvl="7" w:tplc="1AC2CBDA" w:tentative="1">
      <w:start w:val="1"/>
      <w:numFmt w:val="bullet"/>
      <w:lvlText w:val="•"/>
      <w:lvlJc w:val="left"/>
      <w:pPr>
        <w:tabs>
          <w:tab w:val="num" w:pos="5760"/>
        </w:tabs>
        <w:ind w:left="5760" w:hanging="360"/>
      </w:pPr>
      <w:rPr>
        <w:rFonts w:ascii="Times New Roman" w:hAnsi="Times New Roman" w:hint="default"/>
      </w:rPr>
    </w:lvl>
    <w:lvl w:ilvl="8" w:tplc="180A9D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2E6CD0"/>
    <w:multiLevelType w:val="hybridMultilevel"/>
    <w:tmpl w:val="5A48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75968"/>
    <w:multiLevelType w:val="hybridMultilevel"/>
    <w:tmpl w:val="5CA0E30E"/>
    <w:lvl w:ilvl="0" w:tplc="0B9E1678">
      <w:start w:val="1"/>
      <w:numFmt w:val="bullet"/>
      <w:lvlText w:val="•"/>
      <w:lvlJc w:val="left"/>
      <w:pPr>
        <w:tabs>
          <w:tab w:val="num" w:pos="720"/>
        </w:tabs>
        <w:ind w:left="720" w:hanging="360"/>
      </w:pPr>
      <w:rPr>
        <w:rFonts w:ascii="Times New Roman" w:hAnsi="Times New Roman" w:hint="default"/>
      </w:rPr>
    </w:lvl>
    <w:lvl w:ilvl="1" w:tplc="617A1558" w:tentative="1">
      <w:start w:val="1"/>
      <w:numFmt w:val="bullet"/>
      <w:lvlText w:val="•"/>
      <w:lvlJc w:val="left"/>
      <w:pPr>
        <w:tabs>
          <w:tab w:val="num" w:pos="1440"/>
        </w:tabs>
        <w:ind w:left="1440" w:hanging="360"/>
      </w:pPr>
      <w:rPr>
        <w:rFonts w:ascii="Times New Roman" w:hAnsi="Times New Roman" w:hint="default"/>
      </w:rPr>
    </w:lvl>
    <w:lvl w:ilvl="2" w:tplc="1454527A" w:tentative="1">
      <w:start w:val="1"/>
      <w:numFmt w:val="bullet"/>
      <w:lvlText w:val="•"/>
      <w:lvlJc w:val="left"/>
      <w:pPr>
        <w:tabs>
          <w:tab w:val="num" w:pos="2160"/>
        </w:tabs>
        <w:ind w:left="2160" w:hanging="360"/>
      </w:pPr>
      <w:rPr>
        <w:rFonts w:ascii="Times New Roman" w:hAnsi="Times New Roman" w:hint="default"/>
      </w:rPr>
    </w:lvl>
    <w:lvl w:ilvl="3" w:tplc="6E2E66F4" w:tentative="1">
      <w:start w:val="1"/>
      <w:numFmt w:val="bullet"/>
      <w:lvlText w:val="•"/>
      <w:lvlJc w:val="left"/>
      <w:pPr>
        <w:tabs>
          <w:tab w:val="num" w:pos="2880"/>
        </w:tabs>
        <w:ind w:left="2880" w:hanging="360"/>
      </w:pPr>
      <w:rPr>
        <w:rFonts w:ascii="Times New Roman" w:hAnsi="Times New Roman" w:hint="default"/>
      </w:rPr>
    </w:lvl>
    <w:lvl w:ilvl="4" w:tplc="266C42C2" w:tentative="1">
      <w:start w:val="1"/>
      <w:numFmt w:val="bullet"/>
      <w:lvlText w:val="•"/>
      <w:lvlJc w:val="left"/>
      <w:pPr>
        <w:tabs>
          <w:tab w:val="num" w:pos="3600"/>
        </w:tabs>
        <w:ind w:left="3600" w:hanging="360"/>
      </w:pPr>
      <w:rPr>
        <w:rFonts w:ascii="Times New Roman" w:hAnsi="Times New Roman" w:hint="default"/>
      </w:rPr>
    </w:lvl>
    <w:lvl w:ilvl="5" w:tplc="848A260A" w:tentative="1">
      <w:start w:val="1"/>
      <w:numFmt w:val="bullet"/>
      <w:lvlText w:val="•"/>
      <w:lvlJc w:val="left"/>
      <w:pPr>
        <w:tabs>
          <w:tab w:val="num" w:pos="4320"/>
        </w:tabs>
        <w:ind w:left="4320" w:hanging="360"/>
      </w:pPr>
      <w:rPr>
        <w:rFonts w:ascii="Times New Roman" w:hAnsi="Times New Roman" w:hint="default"/>
      </w:rPr>
    </w:lvl>
    <w:lvl w:ilvl="6" w:tplc="C978B1F4" w:tentative="1">
      <w:start w:val="1"/>
      <w:numFmt w:val="bullet"/>
      <w:lvlText w:val="•"/>
      <w:lvlJc w:val="left"/>
      <w:pPr>
        <w:tabs>
          <w:tab w:val="num" w:pos="5040"/>
        </w:tabs>
        <w:ind w:left="5040" w:hanging="360"/>
      </w:pPr>
      <w:rPr>
        <w:rFonts w:ascii="Times New Roman" w:hAnsi="Times New Roman" w:hint="default"/>
      </w:rPr>
    </w:lvl>
    <w:lvl w:ilvl="7" w:tplc="5EFE8A70" w:tentative="1">
      <w:start w:val="1"/>
      <w:numFmt w:val="bullet"/>
      <w:lvlText w:val="•"/>
      <w:lvlJc w:val="left"/>
      <w:pPr>
        <w:tabs>
          <w:tab w:val="num" w:pos="5760"/>
        </w:tabs>
        <w:ind w:left="5760" w:hanging="360"/>
      </w:pPr>
      <w:rPr>
        <w:rFonts w:ascii="Times New Roman" w:hAnsi="Times New Roman" w:hint="default"/>
      </w:rPr>
    </w:lvl>
    <w:lvl w:ilvl="8" w:tplc="8292A06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802D62"/>
    <w:multiLevelType w:val="hybridMultilevel"/>
    <w:tmpl w:val="36A85C90"/>
    <w:lvl w:ilvl="0" w:tplc="F6522AB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77C07"/>
    <w:multiLevelType w:val="hybridMultilevel"/>
    <w:tmpl w:val="F320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D1617"/>
    <w:multiLevelType w:val="hybridMultilevel"/>
    <w:tmpl w:val="4590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A2D79"/>
    <w:multiLevelType w:val="hybridMultilevel"/>
    <w:tmpl w:val="7290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C6EBB"/>
    <w:multiLevelType w:val="hybridMultilevel"/>
    <w:tmpl w:val="A6B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D2333"/>
    <w:multiLevelType w:val="hybridMultilevel"/>
    <w:tmpl w:val="37808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824F6"/>
    <w:multiLevelType w:val="hybridMultilevel"/>
    <w:tmpl w:val="5AF6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72577"/>
    <w:multiLevelType w:val="hybridMultilevel"/>
    <w:tmpl w:val="21449EE2"/>
    <w:lvl w:ilvl="0" w:tplc="EEB2C372">
      <w:start w:val="1"/>
      <w:numFmt w:val="bullet"/>
      <w:lvlText w:val="•"/>
      <w:lvlJc w:val="left"/>
      <w:pPr>
        <w:tabs>
          <w:tab w:val="num" w:pos="720"/>
        </w:tabs>
        <w:ind w:left="720" w:hanging="360"/>
      </w:pPr>
      <w:rPr>
        <w:rFonts w:ascii="Times New Roman" w:hAnsi="Times New Roman" w:hint="default"/>
      </w:rPr>
    </w:lvl>
    <w:lvl w:ilvl="1" w:tplc="8DAC77B2" w:tentative="1">
      <w:start w:val="1"/>
      <w:numFmt w:val="bullet"/>
      <w:lvlText w:val="•"/>
      <w:lvlJc w:val="left"/>
      <w:pPr>
        <w:tabs>
          <w:tab w:val="num" w:pos="1440"/>
        </w:tabs>
        <w:ind w:left="1440" w:hanging="360"/>
      </w:pPr>
      <w:rPr>
        <w:rFonts w:ascii="Times New Roman" w:hAnsi="Times New Roman" w:hint="default"/>
      </w:rPr>
    </w:lvl>
    <w:lvl w:ilvl="2" w:tplc="8728B24A" w:tentative="1">
      <w:start w:val="1"/>
      <w:numFmt w:val="bullet"/>
      <w:lvlText w:val="•"/>
      <w:lvlJc w:val="left"/>
      <w:pPr>
        <w:tabs>
          <w:tab w:val="num" w:pos="2160"/>
        </w:tabs>
        <w:ind w:left="2160" w:hanging="360"/>
      </w:pPr>
      <w:rPr>
        <w:rFonts w:ascii="Times New Roman" w:hAnsi="Times New Roman" w:hint="default"/>
      </w:rPr>
    </w:lvl>
    <w:lvl w:ilvl="3" w:tplc="4BE4BC5A" w:tentative="1">
      <w:start w:val="1"/>
      <w:numFmt w:val="bullet"/>
      <w:lvlText w:val="•"/>
      <w:lvlJc w:val="left"/>
      <w:pPr>
        <w:tabs>
          <w:tab w:val="num" w:pos="2880"/>
        </w:tabs>
        <w:ind w:left="2880" w:hanging="360"/>
      </w:pPr>
      <w:rPr>
        <w:rFonts w:ascii="Times New Roman" w:hAnsi="Times New Roman" w:hint="default"/>
      </w:rPr>
    </w:lvl>
    <w:lvl w:ilvl="4" w:tplc="66D800A4" w:tentative="1">
      <w:start w:val="1"/>
      <w:numFmt w:val="bullet"/>
      <w:lvlText w:val="•"/>
      <w:lvlJc w:val="left"/>
      <w:pPr>
        <w:tabs>
          <w:tab w:val="num" w:pos="3600"/>
        </w:tabs>
        <w:ind w:left="3600" w:hanging="360"/>
      </w:pPr>
      <w:rPr>
        <w:rFonts w:ascii="Times New Roman" w:hAnsi="Times New Roman" w:hint="default"/>
      </w:rPr>
    </w:lvl>
    <w:lvl w:ilvl="5" w:tplc="11E0004E" w:tentative="1">
      <w:start w:val="1"/>
      <w:numFmt w:val="bullet"/>
      <w:lvlText w:val="•"/>
      <w:lvlJc w:val="left"/>
      <w:pPr>
        <w:tabs>
          <w:tab w:val="num" w:pos="4320"/>
        </w:tabs>
        <w:ind w:left="4320" w:hanging="360"/>
      </w:pPr>
      <w:rPr>
        <w:rFonts w:ascii="Times New Roman" w:hAnsi="Times New Roman" w:hint="default"/>
      </w:rPr>
    </w:lvl>
    <w:lvl w:ilvl="6" w:tplc="06F8AD48" w:tentative="1">
      <w:start w:val="1"/>
      <w:numFmt w:val="bullet"/>
      <w:lvlText w:val="•"/>
      <w:lvlJc w:val="left"/>
      <w:pPr>
        <w:tabs>
          <w:tab w:val="num" w:pos="5040"/>
        </w:tabs>
        <w:ind w:left="5040" w:hanging="360"/>
      </w:pPr>
      <w:rPr>
        <w:rFonts w:ascii="Times New Roman" w:hAnsi="Times New Roman" w:hint="default"/>
      </w:rPr>
    </w:lvl>
    <w:lvl w:ilvl="7" w:tplc="39E44C9E" w:tentative="1">
      <w:start w:val="1"/>
      <w:numFmt w:val="bullet"/>
      <w:lvlText w:val="•"/>
      <w:lvlJc w:val="left"/>
      <w:pPr>
        <w:tabs>
          <w:tab w:val="num" w:pos="5760"/>
        </w:tabs>
        <w:ind w:left="5760" w:hanging="360"/>
      </w:pPr>
      <w:rPr>
        <w:rFonts w:ascii="Times New Roman" w:hAnsi="Times New Roman" w:hint="default"/>
      </w:rPr>
    </w:lvl>
    <w:lvl w:ilvl="8" w:tplc="E1287D8A"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3"/>
  </w:num>
  <w:num w:numId="3">
    <w:abstractNumId w:val="11"/>
  </w:num>
  <w:num w:numId="4">
    <w:abstractNumId w:val="0"/>
  </w:num>
  <w:num w:numId="5">
    <w:abstractNumId w:val="17"/>
  </w:num>
  <w:num w:numId="6">
    <w:abstractNumId w:val="9"/>
  </w:num>
  <w:num w:numId="7">
    <w:abstractNumId w:val="15"/>
  </w:num>
  <w:num w:numId="8">
    <w:abstractNumId w:val="10"/>
  </w:num>
  <w:num w:numId="9">
    <w:abstractNumId w:val="1"/>
  </w:num>
  <w:num w:numId="10">
    <w:abstractNumId w:val="7"/>
  </w:num>
  <w:num w:numId="11">
    <w:abstractNumId w:val="6"/>
  </w:num>
  <w:num w:numId="12">
    <w:abstractNumId w:val="12"/>
  </w:num>
  <w:num w:numId="13">
    <w:abstractNumId w:val="8"/>
  </w:num>
  <w:num w:numId="14">
    <w:abstractNumId w:val="3"/>
  </w:num>
  <w:num w:numId="15">
    <w:abstractNumId w:val="5"/>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MDe3NDExNDAzNDVS0lEKTi0uzszPAykwrAUA7fmiIiwAAAA="/>
  </w:docVars>
  <w:rsids>
    <w:rsidRoot w:val="006F2FE7"/>
    <w:rsid w:val="0000196E"/>
    <w:rsid w:val="00013637"/>
    <w:rsid w:val="00033DA2"/>
    <w:rsid w:val="00061EF2"/>
    <w:rsid w:val="000A642C"/>
    <w:rsid w:val="000E1405"/>
    <w:rsid w:val="00124936"/>
    <w:rsid w:val="001271BA"/>
    <w:rsid w:val="001459DE"/>
    <w:rsid w:val="001544B1"/>
    <w:rsid w:val="0019014A"/>
    <w:rsid w:val="001E6489"/>
    <w:rsid w:val="002078AC"/>
    <w:rsid w:val="002B51A2"/>
    <w:rsid w:val="002D7CC7"/>
    <w:rsid w:val="002F1B21"/>
    <w:rsid w:val="00372E99"/>
    <w:rsid w:val="0037517D"/>
    <w:rsid w:val="00381799"/>
    <w:rsid w:val="003B3BCC"/>
    <w:rsid w:val="003F2B9E"/>
    <w:rsid w:val="00402418"/>
    <w:rsid w:val="00443A84"/>
    <w:rsid w:val="004454CA"/>
    <w:rsid w:val="004456C2"/>
    <w:rsid w:val="00450CDD"/>
    <w:rsid w:val="00463C48"/>
    <w:rsid w:val="004A3865"/>
    <w:rsid w:val="004A6495"/>
    <w:rsid w:val="005A2006"/>
    <w:rsid w:val="005B283B"/>
    <w:rsid w:val="005D535E"/>
    <w:rsid w:val="005D56F5"/>
    <w:rsid w:val="005F679A"/>
    <w:rsid w:val="006032BD"/>
    <w:rsid w:val="00626638"/>
    <w:rsid w:val="0064734B"/>
    <w:rsid w:val="0065165B"/>
    <w:rsid w:val="006571DB"/>
    <w:rsid w:val="006712F2"/>
    <w:rsid w:val="006977D6"/>
    <w:rsid w:val="006F2FE7"/>
    <w:rsid w:val="0072186C"/>
    <w:rsid w:val="007950F8"/>
    <w:rsid w:val="007B3803"/>
    <w:rsid w:val="007F5620"/>
    <w:rsid w:val="00854BE7"/>
    <w:rsid w:val="00870DB3"/>
    <w:rsid w:val="0087172B"/>
    <w:rsid w:val="00874A3B"/>
    <w:rsid w:val="00895B45"/>
    <w:rsid w:val="008D7F2E"/>
    <w:rsid w:val="00932DFF"/>
    <w:rsid w:val="00940EB0"/>
    <w:rsid w:val="00941656"/>
    <w:rsid w:val="009A7BEA"/>
    <w:rsid w:val="009C77F3"/>
    <w:rsid w:val="009D0512"/>
    <w:rsid w:val="009E19CA"/>
    <w:rsid w:val="00A26EAA"/>
    <w:rsid w:val="00A3018E"/>
    <w:rsid w:val="00A464EE"/>
    <w:rsid w:val="00A637BB"/>
    <w:rsid w:val="00A8654C"/>
    <w:rsid w:val="00AA179C"/>
    <w:rsid w:val="00B270EF"/>
    <w:rsid w:val="00B37E1D"/>
    <w:rsid w:val="00BA2118"/>
    <w:rsid w:val="00BC2C84"/>
    <w:rsid w:val="00C25B6A"/>
    <w:rsid w:val="00C408B6"/>
    <w:rsid w:val="00C44B51"/>
    <w:rsid w:val="00C74F8E"/>
    <w:rsid w:val="00C86D8C"/>
    <w:rsid w:val="00CE465E"/>
    <w:rsid w:val="00D05E15"/>
    <w:rsid w:val="00D66AB6"/>
    <w:rsid w:val="00DD6592"/>
    <w:rsid w:val="00E61695"/>
    <w:rsid w:val="00E72A80"/>
    <w:rsid w:val="00EA54FF"/>
    <w:rsid w:val="00F27663"/>
    <w:rsid w:val="00F428CE"/>
    <w:rsid w:val="00F430FD"/>
    <w:rsid w:val="00F437EF"/>
    <w:rsid w:val="00F47F09"/>
    <w:rsid w:val="00F63042"/>
    <w:rsid w:val="00F64A3B"/>
    <w:rsid w:val="00FB6783"/>
    <w:rsid w:val="00FC264F"/>
    <w:rsid w:val="00FD43BF"/>
    <w:rsid w:val="00FE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7E6F"/>
  <w15:chartTrackingRefBased/>
  <w15:docId w15:val="{99EEF0F5-B133-42EE-B849-E0D39A02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B9E"/>
    <w:pPr>
      <w:ind w:left="720"/>
      <w:contextualSpacing/>
    </w:pPr>
  </w:style>
  <w:style w:type="table" w:styleId="TableGrid">
    <w:name w:val="Table Grid"/>
    <w:basedOn w:val="TableNormal"/>
    <w:uiPriority w:val="39"/>
    <w:rsid w:val="0085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30FD"/>
    <w:rPr>
      <w:color w:val="0563C1" w:themeColor="hyperlink"/>
      <w:u w:val="single"/>
    </w:rPr>
  </w:style>
  <w:style w:type="paragraph" w:styleId="PlainText">
    <w:name w:val="Plain Text"/>
    <w:basedOn w:val="Normal"/>
    <w:link w:val="PlainTextChar"/>
    <w:uiPriority w:val="99"/>
    <w:unhideWhenUsed/>
    <w:rsid w:val="00F430FD"/>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F430FD"/>
    <w:rPr>
      <w:rFonts w:ascii="Arial" w:hAnsi="Arial"/>
      <w:szCs w:val="21"/>
    </w:rPr>
  </w:style>
  <w:style w:type="paragraph" w:styleId="NormalWeb">
    <w:name w:val="Normal (Web)"/>
    <w:basedOn w:val="Normal"/>
    <w:uiPriority w:val="99"/>
    <w:semiHidden/>
    <w:unhideWhenUsed/>
    <w:rsid w:val="00C74F8E"/>
    <w:rPr>
      <w:rFonts w:ascii="Times New Roman" w:hAnsi="Times New Roman" w:cs="Times New Roman"/>
      <w:sz w:val="24"/>
      <w:szCs w:val="24"/>
    </w:rPr>
  </w:style>
  <w:style w:type="paragraph" w:styleId="Header">
    <w:name w:val="header"/>
    <w:basedOn w:val="Normal"/>
    <w:link w:val="HeaderChar"/>
    <w:uiPriority w:val="99"/>
    <w:unhideWhenUsed/>
    <w:rsid w:val="00F4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EF"/>
  </w:style>
  <w:style w:type="paragraph" w:styleId="Footer">
    <w:name w:val="footer"/>
    <w:basedOn w:val="Normal"/>
    <w:link w:val="FooterChar"/>
    <w:uiPriority w:val="99"/>
    <w:unhideWhenUsed/>
    <w:rsid w:val="00F4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19">
      <w:bodyDiv w:val="1"/>
      <w:marLeft w:val="0"/>
      <w:marRight w:val="0"/>
      <w:marTop w:val="0"/>
      <w:marBottom w:val="0"/>
      <w:divBdr>
        <w:top w:val="none" w:sz="0" w:space="0" w:color="auto"/>
        <w:left w:val="none" w:sz="0" w:space="0" w:color="auto"/>
        <w:bottom w:val="none" w:sz="0" w:space="0" w:color="auto"/>
        <w:right w:val="none" w:sz="0" w:space="0" w:color="auto"/>
      </w:divBdr>
      <w:divsChild>
        <w:div w:id="934826721">
          <w:marLeft w:val="547"/>
          <w:marRight w:val="0"/>
          <w:marTop w:val="115"/>
          <w:marBottom w:val="0"/>
          <w:divBdr>
            <w:top w:val="none" w:sz="0" w:space="0" w:color="auto"/>
            <w:left w:val="none" w:sz="0" w:space="0" w:color="auto"/>
            <w:bottom w:val="none" w:sz="0" w:space="0" w:color="auto"/>
            <w:right w:val="none" w:sz="0" w:space="0" w:color="auto"/>
          </w:divBdr>
        </w:div>
        <w:div w:id="890924548">
          <w:marLeft w:val="547"/>
          <w:marRight w:val="0"/>
          <w:marTop w:val="115"/>
          <w:marBottom w:val="0"/>
          <w:divBdr>
            <w:top w:val="none" w:sz="0" w:space="0" w:color="auto"/>
            <w:left w:val="none" w:sz="0" w:space="0" w:color="auto"/>
            <w:bottom w:val="none" w:sz="0" w:space="0" w:color="auto"/>
            <w:right w:val="none" w:sz="0" w:space="0" w:color="auto"/>
          </w:divBdr>
        </w:div>
        <w:div w:id="1513958656">
          <w:marLeft w:val="547"/>
          <w:marRight w:val="0"/>
          <w:marTop w:val="115"/>
          <w:marBottom w:val="0"/>
          <w:divBdr>
            <w:top w:val="none" w:sz="0" w:space="0" w:color="auto"/>
            <w:left w:val="none" w:sz="0" w:space="0" w:color="auto"/>
            <w:bottom w:val="none" w:sz="0" w:space="0" w:color="auto"/>
            <w:right w:val="none" w:sz="0" w:space="0" w:color="auto"/>
          </w:divBdr>
        </w:div>
      </w:divsChild>
    </w:div>
    <w:div w:id="81226940">
      <w:bodyDiv w:val="1"/>
      <w:marLeft w:val="0"/>
      <w:marRight w:val="0"/>
      <w:marTop w:val="0"/>
      <w:marBottom w:val="0"/>
      <w:divBdr>
        <w:top w:val="none" w:sz="0" w:space="0" w:color="auto"/>
        <w:left w:val="none" w:sz="0" w:space="0" w:color="auto"/>
        <w:bottom w:val="none" w:sz="0" w:space="0" w:color="auto"/>
        <w:right w:val="none" w:sz="0" w:space="0" w:color="auto"/>
      </w:divBdr>
      <w:divsChild>
        <w:div w:id="866065759">
          <w:marLeft w:val="547"/>
          <w:marRight w:val="0"/>
          <w:marTop w:val="106"/>
          <w:marBottom w:val="0"/>
          <w:divBdr>
            <w:top w:val="none" w:sz="0" w:space="0" w:color="auto"/>
            <w:left w:val="none" w:sz="0" w:space="0" w:color="auto"/>
            <w:bottom w:val="none" w:sz="0" w:space="0" w:color="auto"/>
            <w:right w:val="none" w:sz="0" w:space="0" w:color="auto"/>
          </w:divBdr>
        </w:div>
        <w:div w:id="1264990795">
          <w:marLeft w:val="547"/>
          <w:marRight w:val="0"/>
          <w:marTop w:val="106"/>
          <w:marBottom w:val="0"/>
          <w:divBdr>
            <w:top w:val="none" w:sz="0" w:space="0" w:color="auto"/>
            <w:left w:val="none" w:sz="0" w:space="0" w:color="auto"/>
            <w:bottom w:val="none" w:sz="0" w:space="0" w:color="auto"/>
            <w:right w:val="none" w:sz="0" w:space="0" w:color="auto"/>
          </w:divBdr>
        </w:div>
        <w:div w:id="532233484">
          <w:marLeft w:val="547"/>
          <w:marRight w:val="0"/>
          <w:marTop w:val="106"/>
          <w:marBottom w:val="0"/>
          <w:divBdr>
            <w:top w:val="none" w:sz="0" w:space="0" w:color="auto"/>
            <w:left w:val="none" w:sz="0" w:space="0" w:color="auto"/>
            <w:bottom w:val="none" w:sz="0" w:space="0" w:color="auto"/>
            <w:right w:val="none" w:sz="0" w:space="0" w:color="auto"/>
          </w:divBdr>
        </w:div>
      </w:divsChild>
    </w:div>
    <w:div w:id="88815147">
      <w:bodyDiv w:val="1"/>
      <w:marLeft w:val="0"/>
      <w:marRight w:val="0"/>
      <w:marTop w:val="0"/>
      <w:marBottom w:val="0"/>
      <w:divBdr>
        <w:top w:val="none" w:sz="0" w:space="0" w:color="auto"/>
        <w:left w:val="none" w:sz="0" w:space="0" w:color="auto"/>
        <w:bottom w:val="none" w:sz="0" w:space="0" w:color="auto"/>
        <w:right w:val="none" w:sz="0" w:space="0" w:color="auto"/>
      </w:divBdr>
    </w:div>
    <w:div w:id="265387722">
      <w:bodyDiv w:val="1"/>
      <w:marLeft w:val="0"/>
      <w:marRight w:val="0"/>
      <w:marTop w:val="0"/>
      <w:marBottom w:val="0"/>
      <w:divBdr>
        <w:top w:val="none" w:sz="0" w:space="0" w:color="auto"/>
        <w:left w:val="none" w:sz="0" w:space="0" w:color="auto"/>
        <w:bottom w:val="none" w:sz="0" w:space="0" w:color="auto"/>
        <w:right w:val="none" w:sz="0" w:space="0" w:color="auto"/>
      </w:divBdr>
    </w:div>
    <w:div w:id="316493630">
      <w:bodyDiv w:val="1"/>
      <w:marLeft w:val="0"/>
      <w:marRight w:val="0"/>
      <w:marTop w:val="0"/>
      <w:marBottom w:val="0"/>
      <w:divBdr>
        <w:top w:val="none" w:sz="0" w:space="0" w:color="auto"/>
        <w:left w:val="none" w:sz="0" w:space="0" w:color="auto"/>
        <w:bottom w:val="none" w:sz="0" w:space="0" w:color="auto"/>
        <w:right w:val="none" w:sz="0" w:space="0" w:color="auto"/>
      </w:divBdr>
      <w:divsChild>
        <w:div w:id="804389885">
          <w:marLeft w:val="547"/>
          <w:marRight w:val="0"/>
          <w:marTop w:val="96"/>
          <w:marBottom w:val="0"/>
          <w:divBdr>
            <w:top w:val="none" w:sz="0" w:space="0" w:color="auto"/>
            <w:left w:val="none" w:sz="0" w:space="0" w:color="auto"/>
            <w:bottom w:val="none" w:sz="0" w:space="0" w:color="auto"/>
            <w:right w:val="none" w:sz="0" w:space="0" w:color="auto"/>
          </w:divBdr>
        </w:div>
        <w:div w:id="2031174572">
          <w:marLeft w:val="547"/>
          <w:marRight w:val="0"/>
          <w:marTop w:val="96"/>
          <w:marBottom w:val="0"/>
          <w:divBdr>
            <w:top w:val="none" w:sz="0" w:space="0" w:color="auto"/>
            <w:left w:val="none" w:sz="0" w:space="0" w:color="auto"/>
            <w:bottom w:val="none" w:sz="0" w:space="0" w:color="auto"/>
            <w:right w:val="none" w:sz="0" w:space="0" w:color="auto"/>
          </w:divBdr>
        </w:div>
        <w:div w:id="1830824444">
          <w:marLeft w:val="547"/>
          <w:marRight w:val="0"/>
          <w:marTop w:val="96"/>
          <w:marBottom w:val="0"/>
          <w:divBdr>
            <w:top w:val="none" w:sz="0" w:space="0" w:color="auto"/>
            <w:left w:val="none" w:sz="0" w:space="0" w:color="auto"/>
            <w:bottom w:val="none" w:sz="0" w:space="0" w:color="auto"/>
            <w:right w:val="none" w:sz="0" w:space="0" w:color="auto"/>
          </w:divBdr>
        </w:div>
        <w:div w:id="397366322">
          <w:marLeft w:val="547"/>
          <w:marRight w:val="0"/>
          <w:marTop w:val="96"/>
          <w:marBottom w:val="0"/>
          <w:divBdr>
            <w:top w:val="none" w:sz="0" w:space="0" w:color="auto"/>
            <w:left w:val="none" w:sz="0" w:space="0" w:color="auto"/>
            <w:bottom w:val="none" w:sz="0" w:space="0" w:color="auto"/>
            <w:right w:val="none" w:sz="0" w:space="0" w:color="auto"/>
          </w:divBdr>
        </w:div>
      </w:divsChild>
    </w:div>
    <w:div w:id="346295061">
      <w:bodyDiv w:val="1"/>
      <w:marLeft w:val="0"/>
      <w:marRight w:val="0"/>
      <w:marTop w:val="0"/>
      <w:marBottom w:val="0"/>
      <w:divBdr>
        <w:top w:val="none" w:sz="0" w:space="0" w:color="auto"/>
        <w:left w:val="none" w:sz="0" w:space="0" w:color="auto"/>
        <w:bottom w:val="none" w:sz="0" w:space="0" w:color="auto"/>
        <w:right w:val="none" w:sz="0" w:space="0" w:color="auto"/>
      </w:divBdr>
    </w:div>
    <w:div w:id="513157695">
      <w:bodyDiv w:val="1"/>
      <w:marLeft w:val="0"/>
      <w:marRight w:val="0"/>
      <w:marTop w:val="0"/>
      <w:marBottom w:val="0"/>
      <w:divBdr>
        <w:top w:val="none" w:sz="0" w:space="0" w:color="auto"/>
        <w:left w:val="none" w:sz="0" w:space="0" w:color="auto"/>
        <w:bottom w:val="none" w:sz="0" w:space="0" w:color="auto"/>
        <w:right w:val="none" w:sz="0" w:space="0" w:color="auto"/>
      </w:divBdr>
    </w:div>
    <w:div w:id="633414978">
      <w:bodyDiv w:val="1"/>
      <w:marLeft w:val="0"/>
      <w:marRight w:val="0"/>
      <w:marTop w:val="0"/>
      <w:marBottom w:val="0"/>
      <w:divBdr>
        <w:top w:val="none" w:sz="0" w:space="0" w:color="auto"/>
        <w:left w:val="none" w:sz="0" w:space="0" w:color="auto"/>
        <w:bottom w:val="none" w:sz="0" w:space="0" w:color="auto"/>
        <w:right w:val="none" w:sz="0" w:space="0" w:color="auto"/>
      </w:divBdr>
    </w:div>
    <w:div w:id="693270033">
      <w:bodyDiv w:val="1"/>
      <w:marLeft w:val="0"/>
      <w:marRight w:val="0"/>
      <w:marTop w:val="0"/>
      <w:marBottom w:val="0"/>
      <w:divBdr>
        <w:top w:val="none" w:sz="0" w:space="0" w:color="auto"/>
        <w:left w:val="none" w:sz="0" w:space="0" w:color="auto"/>
        <w:bottom w:val="none" w:sz="0" w:space="0" w:color="auto"/>
        <w:right w:val="none" w:sz="0" w:space="0" w:color="auto"/>
      </w:divBdr>
    </w:div>
    <w:div w:id="700597096">
      <w:bodyDiv w:val="1"/>
      <w:marLeft w:val="0"/>
      <w:marRight w:val="0"/>
      <w:marTop w:val="0"/>
      <w:marBottom w:val="0"/>
      <w:divBdr>
        <w:top w:val="none" w:sz="0" w:space="0" w:color="auto"/>
        <w:left w:val="none" w:sz="0" w:space="0" w:color="auto"/>
        <w:bottom w:val="none" w:sz="0" w:space="0" w:color="auto"/>
        <w:right w:val="none" w:sz="0" w:space="0" w:color="auto"/>
      </w:divBdr>
    </w:div>
    <w:div w:id="939684708">
      <w:bodyDiv w:val="1"/>
      <w:marLeft w:val="0"/>
      <w:marRight w:val="0"/>
      <w:marTop w:val="0"/>
      <w:marBottom w:val="0"/>
      <w:divBdr>
        <w:top w:val="none" w:sz="0" w:space="0" w:color="auto"/>
        <w:left w:val="none" w:sz="0" w:space="0" w:color="auto"/>
        <w:bottom w:val="none" w:sz="0" w:space="0" w:color="auto"/>
        <w:right w:val="none" w:sz="0" w:space="0" w:color="auto"/>
      </w:divBdr>
      <w:divsChild>
        <w:div w:id="1334184425">
          <w:marLeft w:val="547"/>
          <w:marRight w:val="0"/>
          <w:marTop w:val="106"/>
          <w:marBottom w:val="0"/>
          <w:divBdr>
            <w:top w:val="none" w:sz="0" w:space="0" w:color="auto"/>
            <w:left w:val="none" w:sz="0" w:space="0" w:color="auto"/>
            <w:bottom w:val="none" w:sz="0" w:space="0" w:color="auto"/>
            <w:right w:val="none" w:sz="0" w:space="0" w:color="auto"/>
          </w:divBdr>
        </w:div>
      </w:divsChild>
    </w:div>
    <w:div w:id="1194155549">
      <w:bodyDiv w:val="1"/>
      <w:marLeft w:val="0"/>
      <w:marRight w:val="0"/>
      <w:marTop w:val="0"/>
      <w:marBottom w:val="0"/>
      <w:divBdr>
        <w:top w:val="none" w:sz="0" w:space="0" w:color="auto"/>
        <w:left w:val="none" w:sz="0" w:space="0" w:color="auto"/>
        <w:bottom w:val="none" w:sz="0" w:space="0" w:color="auto"/>
        <w:right w:val="none" w:sz="0" w:space="0" w:color="auto"/>
      </w:divBdr>
      <w:divsChild>
        <w:div w:id="1136600868">
          <w:marLeft w:val="547"/>
          <w:marRight w:val="0"/>
          <w:marTop w:val="106"/>
          <w:marBottom w:val="0"/>
          <w:divBdr>
            <w:top w:val="none" w:sz="0" w:space="0" w:color="auto"/>
            <w:left w:val="none" w:sz="0" w:space="0" w:color="auto"/>
            <w:bottom w:val="none" w:sz="0" w:space="0" w:color="auto"/>
            <w:right w:val="none" w:sz="0" w:space="0" w:color="auto"/>
          </w:divBdr>
        </w:div>
        <w:div w:id="1948001240">
          <w:marLeft w:val="547"/>
          <w:marRight w:val="0"/>
          <w:marTop w:val="106"/>
          <w:marBottom w:val="0"/>
          <w:divBdr>
            <w:top w:val="none" w:sz="0" w:space="0" w:color="auto"/>
            <w:left w:val="none" w:sz="0" w:space="0" w:color="auto"/>
            <w:bottom w:val="none" w:sz="0" w:space="0" w:color="auto"/>
            <w:right w:val="none" w:sz="0" w:space="0" w:color="auto"/>
          </w:divBdr>
        </w:div>
        <w:div w:id="308481088">
          <w:marLeft w:val="547"/>
          <w:marRight w:val="0"/>
          <w:marTop w:val="106"/>
          <w:marBottom w:val="0"/>
          <w:divBdr>
            <w:top w:val="none" w:sz="0" w:space="0" w:color="auto"/>
            <w:left w:val="none" w:sz="0" w:space="0" w:color="auto"/>
            <w:bottom w:val="none" w:sz="0" w:space="0" w:color="auto"/>
            <w:right w:val="none" w:sz="0" w:space="0" w:color="auto"/>
          </w:divBdr>
        </w:div>
        <w:div w:id="1474058158">
          <w:marLeft w:val="547"/>
          <w:marRight w:val="0"/>
          <w:marTop w:val="106"/>
          <w:marBottom w:val="0"/>
          <w:divBdr>
            <w:top w:val="none" w:sz="0" w:space="0" w:color="auto"/>
            <w:left w:val="none" w:sz="0" w:space="0" w:color="auto"/>
            <w:bottom w:val="none" w:sz="0" w:space="0" w:color="auto"/>
            <w:right w:val="none" w:sz="0" w:space="0" w:color="auto"/>
          </w:divBdr>
        </w:div>
      </w:divsChild>
    </w:div>
    <w:div w:id="1266187149">
      <w:bodyDiv w:val="1"/>
      <w:marLeft w:val="0"/>
      <w:marRight w:val="0"/>
      <w:marTop w:val="0"/>
      <w:marBottom w:val="0"/>
      <w:divBdr>
        <w:top w:val="none" w:sz="0" w:space="0" w:color="auto"/>
        <w:left w:val="none" w:sz="0" w:space="0" w:color="auto"/>
        <w:bottom w:val="none" w:sz="0" w:space="0" w:color="auto"/>
        <w:right w:val="none" w:sz="0" w:space="0" w:color="auto"/>
      </w:divBdr>
    </w:div>
    <w:div w:id="1433208774">
      <w:bodyDiv w:val="1"/>
      <w:marLeft w:val="0"/>
      <w:marRight w:val="0"/>
      <w:marTop w:val="0"/>
      <w:marBottom w:val="0"/>
      <w:divBdr>
        <w:top w:val="none" w:sz="0" w:space="0" w:color="auto"/>
        <w:left w:val="none" w:sz="0" w:space="0" w:color="auto"/>
        <w:bottom w:val="none" w:sz="0" w:space="0" w:color="auto"/>
        <w:right w:val="none" w:sz="0" w:space="0" w:color="auto"/>
      </w:divBdr>
    </w:div>
    <w:div w:id="1599366108">
      <w:bodyDiv w:val="1"/>
      <w:marLeft w:val="0"/>
      <w:marRight w:val="0"/>
      <w:marTop w:val="0"/>
      <w:marBottom w:val="0"/>
      <w:divBdr>
        <w:top w:val="none" w:sz="0" w:space="0" w:color="auto"/>
        <w:left w:val="none" w:sz="0" w:space="0" w:color="auto"/>
        <w:bottom w:val="none" w:sz="0" w:space="0" w:color="auto"/>
        <w:right w:val="none" w:sz="0" w:space="0" w:color="auto"/>
      </w:divBdr>
    </w:div>
    <w:div w:id="1780489975">
      <w:bodyDiv w:val="1"/>
      <w:marLeft w:val="0"/>
      <w:marRight w:val="0"/>
      <w:marTop w:val="0"/>
      <w:marBottom w:val="0"/>
      <w:divBdr>
        <w:top w:val="none" w:sz="0" w:space="0" w:color="auto"/>
        <w:left w:val="none" w:sz="0" w:space="0" w:color="auto"/>
        <w:bottom w:val="none" w:sz="0" w:space="0" w:color="auto"/>
        <w:right w:val="none" w:sz="0" w:space="0" w:color="auto"/>
      </w:divBdr>
    </w:div>
    <w:div w:id="1791240002">
      <w:bodyDiv w:val="1"/>
      <w:marLeft w:val="0"/>
      <w:marRight w:val="0"/>
      <w:marTop w:val="0"/>
      <w:marBottom w:val="0"/>
      <w:divBdr>
        <w:top w:val="none" w:sz="0" w:space="0" w:color="auto"/>
        <w:left w:val="none" w:sz="0" w:space="0" w:color="auto"/>
        <w:bottom w:val="none" w:sz="0" w:space="0" w:color="auto"/>
        <w:right w:val="none" w:sz="0" w:space="0" w:color="auto"/>
      </w:divBdr>
    </w:div>
    <w:div w:id="1813399804">
      <w:bodyDiv w:val="1"/>
      <w:marLeft w:val="0"/>
      <w:marRight w:val="0"/>
      <w:marTop w:val="0"/>
      <w:marBottom w:val="0"/>
      <w:divBdr>
        <w:top w:val="none" w:sz="0" w:space="0" w:color="auto"/>
        <w:left w:val="none" w:sz="0" w:space="0" w:color="auto"/>
        <w:bottom w:val="none" w:sz="0" w:space="0" w:color="auto"/>
        <w:right w:val="none" w:sz="0" w:space="0" w:color="auto"/>
      </w:divBdr>
    </w:div>
    <w:div w:id="1938560617">
      <w:bodyDiv w:val="1"/>
      <w:marLeft w:val="0"/>
      <w:marRight w:val="0"/>
      <w:marTop w:val="0"/>
      <w:marBottom w:val="0"/>
      <w:divBdr>
        <w:top w:val="none" w:sz="0" w:space="0" w:color="auto"/>
        <w:left w:val="none" w:sz="0" w:space="0" w:color="auto"/>
        <w:bottom w:val="none" w:sz="0" w:space="0" w:color="auto"/>
        <w:right w:val="none" w:sz="0" w:space="0" w:color="auto"/>
      </w:divBdr>
    </w:div>
    <w:div w:id="2058116922">
      <w:bodyDiv w:val="1"/>
      <w:marLeft w:val="0"/>
      <w:marRight w:val="0"/>
      <w:marTop w:val="0"/>
      <w:marBottom w:val="0"/>
      <w:divBdr>
        <w:top w:val="none" w:sz="0" w:space="0" w:color="auto"/>
        <w:left w:val="none" w:sz="0" w:space="0" w:color="auto"/>
        <w:bottom w:val="none" w:sz="0" w:space="0" w:color="auto"/>
        <w:right w:val="none" w:sz="0" w:space="0" w:color="auto"/>
      </w:divBdr>
    </w:div>
    <w:div w:id="21184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39E112F98FD41A932C7C74A56631F" ma:contentTypeVersion="11" ma:contentTypeDescription="Create a new document." ma:contentTypeScope="" ma:versionID="9705a0f713918d3c99f8565a2049a796">
  <xsd:schema xmlns:xsd="http://www.w3.org/2001/XMLSchema" xmlns:xs="http://www.w3.org/2001/XMLSchema" xmlns:p="http://schemas.microsoft.com/office/2006/metadata/properties" xmlns:ns2="a93561ea-983f-4d5a-b644-c637735401b9" targetNamespace="http://schemas.microsoft.com/office/2006/metadata/properties" ma:root="true" ma:fieldsID="c74a3cb9ba178eb7656153d0acf25895" ns2:_="">
    <xsd:import namespace="a93561ea-983f-4d5a-b644-c637735401b9"/>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61ea-983f-4d5a-b644-c637735401b9"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queSourceRef xmlns="a93561ea-983f-4d5a-b644-c637735401b9">\\SERVER-PC\EquationData\Company\6_SHAREPOINT\Fundraising\Marketing\1_Organisation-wide\About Equation\Vision-Mission-Values-1.0.docx_sites/Intranet/Employees</UniqueSourceRef>
    <FileHash xmlns="a93561ea-983f-4d5a-b644-c637735401b9">fbd321a3fc4bf984d8c375423a1d262bcbdf2466</FileHas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A0D0-2920-40ED-B71F-D910F257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61ea-983f-4d5a-b644-c63773540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8803B-6FE4-48DD-AFCA-530E76E9894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93561ea-983f-4d5a-b644-c637735401b9"/>
    <ds:schemaRef ds:uri="http://www.w3.org/XML/1998/namespace"/>
  </ds:schemaRefs>
</ds:datastoreItem>
</file>

<file path=customXml/itemProps3.xml><?xml version="1.0" encoding="utf-8"?>
<ds:datastoreItem xmlns:ds="http://schemas.openxmlformats.org/officeDocument/2006/customXml" ds:itemID="{B723B5F4-7A9D-4079-A559-FDCEF1CDFB8C}">
  <ds:schemaRefs>
    <ds:schemaRef ds:uri="http://schemas.microsoft.com/sharepoint/v3/contenttype/forms"/>
  </ds:schemaRefs>
</ds:datastoreItem>
</file>

<file path=customXml/itemProps4.xml><?xml version="1.0" encoding="utf-8"?>
<ds:datastoreItem xmlns:ds="http://schemas.openxmlformats.org/officeDocument/2006/customXml" ds:itemID="{FAF53175-DB67-4E71-A9FB-F8E30258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Cheeseman</dc:creator>
  <cp:keywords/>
  <dc:description/>
  <cp:lastModifiedBy>Frankie Skinner</cp:lastModifiedBy>
  <cp:revision>2</cp:revision>
  <dcterms:created xsi:type="dcterms:W3CDTF">2018-08-15T11:56:00Z</dcterms:created>
  <dcterms:modified xsi:type="dcterms:W3CDTF">2018-08-15T11:56:00Z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0x01010005D39E112F98FD41A932C7C74A56631F</vt:lpwstr>
  </property>
</Properties>
</file>